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PROGRAMA DEL CURSO</w:t>
      </w:r>
    </w:p>
    <w:p>
      <w:pPr>
        <w:spacing w:after="60" w:before="60"/>
      </w:pPr>
      <w:r>
        <w:t xml:space="preserve"/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Cultura Digital Activa</w:t>
      </w:r>
    </w:p>
    <w:p>
      <w:pPr>
        <w:spacing w:after="300" w:before="0"/>
        <w:jc w:val="center"/>
      </w:pPr>
      <w:r>
        <w:rPr>
          <w:rFonts w:ascii="Arial" w:cs="Arial" w:eastAsia="Arial" w:hAnsi="Arial"/>
          <w:b/>
          <w:bCs/>
          <w:color w:val="C55A11"/>
          <w:sz w:val="44"/>
          <w:szCs w:val="44"/>
        </w:rPr>
        <w:t xml:space="preserve">¿Quieres dominar internet?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Formación tecnológica adaptada para personas mayores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⏱ Duración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5A11"/>
                <w:sz w:val="26"/>
                <w:szCs w:val="26"/>
              </w:rPr>
              <w:t xml:space="preserve">30 horas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📚 Sesiones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5A11"/>
                <w:sz w:val="26"/>
                <w:szCs w:val="26"/>
              </w:rPr>
              <w:t xml:space="preserve">15 clases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👥 Colectivo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55A11"/>
                <w:sz w:val="26"/>
                <w:szCs w:val="26"/>
              </w:rPr>
              <w:t xml:space="preserve">Personas mayores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Metodología activa · Aprendizaje práctico · Sin conocimientos previos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Datos Generales del Curso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Nombre del curso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Cultura Digital Activa: ¿Quieres dominar internet?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Duración total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30 horas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Número de sesiones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15 sesiones de 2 horas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Destinatarios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Personas mayores de 55 años, sin requisitos previos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Nivel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Básico – Iniciación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Metodología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Teórico-práctica, participativa y adaptada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Materiales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Ordenadores/tablets, proyector, fichas de ejercicios impresas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Objetivos Generales del Curso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Familiarizarse con el uso del ordenador, tablet y smartphone de forma autónoma.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Navegar por internet con seguridad y criterio.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Conocer y aplicar medidas básicas de ciberseguridad para proteger la privacidad.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Descubrir las posibilidades de la Inteligencia Artificial en la vida cotidiana.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Realizar gestiones básicas online: correo, compras, trámites administrativos.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Reducir la brecha digital y ganar confianza en el entorno digital.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Metodología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El curso combina exposición teórica con práctica guiada. Cada sesión incluye: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Explicación de conceptos con lenguaje claro y ejemplos cotidianos.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Demostración en pantalla compartida (proyector).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Práctica supervisada por el docente.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Tiempo para preguntas y resolución de dudas.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Ficha resumen impresa de los conceptos clave de cada sesión.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Se utilizará un ritmo pausado, sin tecnicismos innecesarios, con repetición de conceptos clave y refuerzo positivo constante. El grupo no superará los 15 participantes para garantizar la atención personalizada.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Estructura por Bloques Temáticos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616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Nº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Bloque Temático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Descripción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I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Fundamentos Digitales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Sesiones 1–5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Ordenadores, internet, correo, redes sociales y compras online.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00000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II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22"/>
                <w:szCs w:val="22"/>
              </w:rPr>
              <w:t xml:space="preserve">Ciberseguridad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Sesiones 6–8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Protección de datos, fraudes online y uso seguro del smartphone.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III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2"/>
                <w:szCs w:val="22"/>
              </w:rPr>
              <w:t xml:space="preserve">Servicios Digitales Útiles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Sesiones 9–10, 13–14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Salud digital, entretenimiento, administración y comunicación.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55A11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IV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55A11"/>
                <w:sz w:val="22"/>
                <w:szCs w:val="22"/>
              </w:rPr>
              <w:t xml:space="preserve">Inteligencia Artificial</w:t>
            </w:r>
          </w:p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Sesiones 11–12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Qué es la IA y cómo utilizarla de forma práctica y segura.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Índice de Sesiones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Nº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Título de la sesión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Bienvenida al mundo digital: ¿Qué es un ordenador?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Navegar por internet con seguridad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El correo electrónico: tu buzón digital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Redes sociales: conectar con los demás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Compras y trámites online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6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Ciberseguridad I: Protege tus datos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7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Ciberseguridad II: Fraudes y estafas en internet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8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Smartphones y tabletas al máximo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9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Salud digital: Apps y recursos médicos online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10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Entretenimiento y cultura en la red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11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Inteligencia Artificial I: ¿Qué es y cómo nos ayuda?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12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Inteligencia Artificial II: Herramientas de IA para el día a día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13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Administración electrónica: trámites con el Estado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14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Comunicación y videollamadas: estar cerca aunque estés lejos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15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Taller final: ponemos en práctica todo lo aprendido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 – FUNDAMENTOS DIGITALES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Bienvenida al mundo digital: ¿Qué es un ordenador?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Sesión introductoria para crear un ambiente de confianza y desmitificar la tecnología. Se presentan los dispositivos digitales de uso cotidiano y sus partes principales.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Presentación del curso y los participantes.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es un ordenador, una tablet y un smartphone? Similitudes y diferencias.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Partes del ordenador: pantalla, teclado, ratón, puertos USB.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escritorio digital: iconos, ventanas y barra de tareas.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encender, apagar y reiniciar correctamente un dispositivo.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Primeros pasos con el ratón y el teclado: práctica guiada.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Ejercicio de encendido/apagado, movimiento del ratón, abrir y cerrar ventanas.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Fichas impresas con imágenes del equipo, glosario básico.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Recuerda: no existe la pregunta tonta. ¡Preguntar es aprender!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2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 – FUNDAMENTOS DIGITALES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Navegar por internet con seguridad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Introducción a internet y los navegadores web. Se aprende a buscar información de forma eficaz y segura, distinguiendo webs fiables de las que no lo son.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es internet y cómo funciona? Explicación sencilla.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navegador web: Chrome, Edge, Firefox. ¿Cuál usar?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Barra de direcciones y buscadores: Google, Bing.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hacer una buena búsqueda en Google.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Qué es una URL: https y el candado de seguridad.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Marcadores y favoritos: guardar páginas de interés.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Noticias falsas (fake news): cómo identificarlas.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Búsquedas guiadas: tiempo, recetas, noticias locales. Guardar favoritos.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Ficha con trucos de búsqueda, señales de webs fiables.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Si una página te pide datos personales sin motivo claro, ¡ciérrala!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3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 – FUNDAMENTOS DIGITALES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El correo electrónico: tu buzón digital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El correo electrónico es una herramienta fundamental de comunicación. En esta sesión se aprende a crearlo, usarlo y a identificar correos peligrosos.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es el correo electrónico y cómo funciona?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Partes de una dirección de email: usuario, arroba, dominio.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Crear una cuenta de Gmail paso a paso.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Redactar, enviar y responder un correo.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Adjuntar archivos y fotos a un mensaje.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Organizar la bandeja de entrada: carpetas y etiquetas.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SPAM: qué es y cómo gestionarlo.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Crear cuenta Gmail, enviar un correo al docente con una foto adjunta.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Guía paso a paso impresa, hoja de contraseñas segura.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Nunca compartas tu contraseña, ni con tu banco, ni con ninguna empresa.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4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 – FUNDAMENTOS DIGITALES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Redes sociales: conectar con los demás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Las redes sociales permiten mantener contacto con familia y amigos. Se presentan las principales plataformas con un enfoque práctico y seguro.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son las redes sociales? Principales plataformas.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Facebook: crear perfil, agregar amigos, publicar fotos.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WhatsApp: mensajes, llamadas y grupos.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YouTube: buscar vídeos, canales de interés para mayores.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Instagram: para qué sirve y cómo verlo sin publicar.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Configuración de privacidad: quién ve lo que publicas.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Riesgos: sobreexposición de datos personales.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Configurar privacidad en Facebook y WhatsApp. Enviar un mensaje de voz.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Guía de privacidad por red social.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No publiques información sensible: dirección de casa, planes de viaje, documentos.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5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 – FUNDAMENTOS DIGITALES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Compras y trámites online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Internet ofrece innumerables comodidades para comprar y realizar gestiones sin salir de casa. Se aprende a hacerlo con total seguridad.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Compras online: Amazon, El Corte Inglés, Mercadona online.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¿Cómo es seguro pagar por internet? Tarjeta y Bizum.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identificar una tienda online de confianza.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Reservas de viajes, entradas de espectáculos y restaurantes.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Comparar precios online: kayak, idealista, etc.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derecho de devolución: 14 días sin preguntas.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Simulación de compra en Amazon. Buscar el precio de un vuelo.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Checklist de seguridad para compras online.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Nunca compres desde una red WiFi pública (bar, aeropuerto).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00000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6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BLOQUE II – CIBERSEGURIDAD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Ciberseguridad I: Protege tus datos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 seguridad en el mundo digital es fundamental. Esta sesión enseña los conceptos básicos para proteger los datos personales y los dispositivos.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es la ciberseguridad y por qué importa?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Contraseñas seguras: cómo crearlas y recordarlas.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Gestores de contraseñas: qué son y cómo usarlos.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Actualizaciones de seguridad: por qué no hay que ignorarlas.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Antivirus: qué hace y cuál instalar.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Copias de seguridad: proteger nuestras fotos y documentos.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Privacidad en el móvil: permisos de aplicaciones.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Evaluar la fortaleza de contraseñas. Revisar permisos de apps instaladas.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Tarjeta mnemotécnica para crear contraseñas seguras.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Una buena contraseña tiene más de 12 caracteres, letras, números y algún símbolo.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00000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7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BLOQUE II – CIBERSEGURIDAD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Ciberseguridad II: Fraudes y estafas en internet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Las personas mayores son objetivo frecuente de estafas digitales. Esta sesión enseña a reconocer y evitar los fraudes más habituales.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Phishing: correos y SMS falsos que suplantan a bancos y empresas.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'smishing': mensajes de texto fraudulentos.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Estafas telefónicas con engaño tecnológico (vishing).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timo del soporte técnico de Microsoft.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Fraudes en redes sociales: sorteos, romances y donaciones.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actuar si has sido víctima: pasos a seguir.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Dónde denunciar: Policía Nacional, INCIBE.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Taller de identificación de correos fraudulentos reales (anonimizados).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Decálogo antifraude impreso, teléfonos de ayuda.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Tu banco NUNCA te pedirá tu contraseña o PIN por teléfono o email.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00000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8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BLOQUE II – CIBERSEGURIDAD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Smartphones y tabletas al máximo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El móvil es nuestro compañero digital más cercano. Aprenderemos a sacarle el máximo partido de forma segura y cómoda.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Configurar el tamaño de letra y brillo para mayor comodidad.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Instalar y desinstalar aplicaciones: Google Play y App Store.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Apps recomendadas para mayores: accesibilidad y utilidad.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Sincronización de contactos y fotos con la nube.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Uso del GPS y mapas: Google Maps.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Llamadas por internet: WhatsApp, FaceTime, Skype.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Batería: cómo cuidarla y alargar su vida.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Ajustar accesibilidad del móvil. Instalar una app recomendada.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Listado de apps útiles para el colectivo senior.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Activa el 'modo No molestar' por las noches para descansar mejor.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9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III – SERVICIOS DIGITALES ÚTILES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Salud digital: Apps y recursos médicos online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 salud es la mayor preocupación de muchas personas mayores. Internet ofrece herramientas muy útiles para gestionarla mejor.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Cita médica online: Servicio de Salud de tu comunidad autónoma.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La historia clínica digital y cómo consultarla.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Apps de salud: tensión, glucosa, medicación.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Farmacias online: compra y entrega a domicilio.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Información médica fiable: Medline Plus, Mayo Clinic en español.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Telemedicina: videoconsulta médica.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Wearables: relojes inteligentes para mayores.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Pedir cita médica online en el portal de salud de la comunidad.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Guía de webs de salud de confianza.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No busques síntomas en Google: usa portales médicos oficiales y habla con tu médico.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10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III – SERVICIOS DIGITALES ÚTILES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Entretenimiento y cultura en la red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Internet es una fuente inagotable de cultura y entretenimiento. Descubriremos cómo acceder a música, libros, cine, museos y mucho más.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Música online: Spotify, YouTube Music.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Cine y series: Netflix, Filmin, RTVE Play (gratuito).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Audiolibros y libros digitales: Kobo, Biblioteca pública digital.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Prensa digital: periódicos y revistas online.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Museos virtuales: Prado, Thyssen, museos del mundo.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Juegos online para mayores: estimulación cognitiva.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Radio por internet: RNE, podcasts.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Explorar RTVE Play, escuchar un podcast, visitar el Museo del Prado virtual.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Listado de webs de entretenimiento y cultura gratuitas.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La Biblioteca Pública Digital ofrece libros y películas totalmente gratis.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55A11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11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55A11"/>
                <w:sz w:val="18"/>
                <w:szCs w:val="18"/>
              </w:rPr>
              <w:t xml:space="preserve">BLOQUE IV – INTELIGENCIA ARTIFICIAL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Inteligencia Artificial I: ¿Qué es y cómo nos ayuda?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 Inteligencia Artificial ya forma parte de nuestra vida cotidiana. En esta sesión explicamos qué es de forma sencilla y cómo ya la usamos sin darnos cuenta.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¿Qué es la Inteligencia Artificial (IA)? Explicación sin tecnicismos.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IA en el día a día: el corrector del móvil, el GPS, Netflix.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Asistentes de voz: Siri, Google Assistant, Alexa.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Traducción automática: Google Translate.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Filtro de spam en el correo electrónico.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Reconocimiento de fotos y objetos.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Ventajas e inconvenientes de la IA.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Usar Google Translate para traducir un texto. Pedir algo a un asistente de voz.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Fichas con ejemplos de IA cotidiana.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Ya usas IA cuando el móvil te corrige las faltas o cuando Netflix te recomienda series.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55A11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12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55A11"/>
                <w:sz w:val="18"/>
                <w:szCs w:val="18"/>
              </w:rPr>
              <w:t xml:space="preserve">BLOQUE IV – INTELIGENCIA ARTIFICIAL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Inteligencia Artificial II: Herramientas de IA para el día a día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Conocemos las herramientas de IA más accesibles y útiles para el colectivo senior: chatbots, generadores de texto e imagen y herramientas de accesibilidad.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ChatGPT y Claude: qué son y para qué sirven.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hacer preguntas a un chatbot de IA.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Usos prácticos: recetas, cartas, explicaciones, resúmenes.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Generar imágenes con IA: Canva AI, Adobe Firefly.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Herramientas de IA para accesibilidad: texto a voz, descripción de imágenes.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Riesgos de la IA: deepfakes, desinformación.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saber si un contenido ha sido generado por IA.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Interactuar con ChatGPT o Claude: pedir una receta, una carta y un resumen.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Guía de uso responsable de herramientas IA.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La IA puede cometer errores. Siempre verifica la información importante.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13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III – SERVICIOS DIGITALES ÚTILES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Administración electrónica: trámites con el Estado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 administración pública ofrece cada vez más servicios online. Aprendemos a realizar los trámites más habituales desde casa.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La sede electrónica: qué es y cómo acceder.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El DNI electrónico y el certificado digital.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Cl@ve: el sistema de identificación del ciudadano.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Declaración de la Renta con Cl@ve.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Solicitar prestaciones y subsidios online.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Consultar la Seguridad Social: vida laboral, pensión.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Ayuntamiento online: trámites municipales.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Acceder a la sede electrónica de la Seguridad Social con Cl@ve.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Guía de trámites más frecuentes con enlaces directos.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El sistema Cl@ve te permite hacer trámites sin certificado digital.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14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BLOQUE III – SERVICIOS DIGITALES ÚTILES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Comunicación y videollamadas: estar cerca aunque estés lejos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Las videollamadas han revolucionado la comunicación familiar. Aprendemos a usar las principales herramientas para mantenernos cerca de los nuestros.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Videollamadas con WhatsApp: individual y grupal.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Zoom: crear y unirse a una reunión.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Google Meet: uso sencillo.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FaceTime para usuarios de Apple.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Compartir fotos y álbumes en familia.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Grupos de WhatsApp: organización familiar.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Etiqueta digital: buenas prácticas en videollamadas.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Videollamada grupal entre los participantes del curso.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Tarjeta de instrucciones rápidas para videollamadas.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💡 Busca buena iluminación y colócate frente a la cámara para que te vean bien.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75623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Sesión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8"/>
                <w:szCs w:val="48"/>
              </w:rPr>
              <w:t xml:space="preserve">15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375623"/>
                <w:sz w:val="18"/>
                <w:szCs w:val="18"/>
              </w:rPr>
              <w:t xml:space="preserve">TALLER FINAL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F4E79"/>
                <w:sz w:val="28"/>
                <w:szCs w:val="28"/>
              </w:rPr>
              <w:t xml:space="preserve">Taller final: ponemos en práctica todo lo aprendido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⏱ 2 horas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Sesión de consolidación y celebración. Repaso global mediante actividades prácticas, resolución de dudas pendientes y entrega de diplomas.</w:t>
      </w:r>
    </w:p>
    <w:p>
      <w:pPr>
        <w:spacing w:after="6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C55A11"/>
          <w:sz w:val="24"/>
          <w:szCs w:val="24"/>
        </w:rPr>
        <w:t xml:space="preserve">Contenidos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Gymkhana digital por equipos: retos prácticos de todo el curso.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Repaso de ciberseguridad: simulacro de detección de fraudes.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Mini-proyecto: crear una presentación digital sencilla.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Herramientas de apoyo continuo: dónde seguir aprendiendo.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Recursos recomendados: webs, canales YouTube, grupos de apoyo.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Evaluación del curso: encuesta de satisfacción.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Entrega de diplomas de participación y celebración.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🖥 Actividad práctica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Gymkhana digital por equipos con retos de los 4 bloques temáticos.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📋 Materiales y recursos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Diploma de participación, guía de recursos para continuar aprendiendo.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55A11" w:sz="12"/>
              <w:bottom w:val="single" w:color="CCCCCC" w:sz="1"/>
              <w:right w:val="single" w:color="CCCCCC" w:sz="1"/>
            </w:tcBorders>
            <w:shd w:fill="FFF2C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7F4F00"/>
                <w:sz w:val="22"/>
                <w:szCs w:val="22"/>
              </w:rPr>
              <w:t xml:space="preserve">🎓 ¡Enhorabuena! Has dado un gran paso en tu vida digital.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Evaluación y Seguimiento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Criterios de Evaluación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La evaluación del curso es continua, formativa y no calificadora. El objetivo es conocer el progreso del participante para adaptar la metodología, no emitir notas.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Participación activa en las sesiones prácticas.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Capacidad de realizar las actividades propuestas de forma autónoma.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Actitud positiva ante el aprendizaje y la superación de dificultades.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Encuesta de satisfacción al final del curso.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Instrumentos de Evaluación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Observación directa del docente durante las prácticas.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Fichas de seguimiento individuales por sesión.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Cuestionario de autoevaluación final (10 preguntas sencillas).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Encuesta de satisfacción anónima sobre el desarrollo del curso.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Criterios de Superación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Para obtener el diploma de participación se requiere la asistencia al 80% de las sesiones (al menos 12 de las 15 clases).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Recursos de Apoyo Continuo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Grupo de WhatsApp del curso para consultas entre sesiones.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Dossier digital entregado al final con resumen de todos los contenidos.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Listado de recursos y tutoriales para continuar aprendiendo en casa.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Recomendación de talleres de continuación (nivel intermedio).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75B6" w:sz="4" w:space="4"/>
      </w:pBdr>
      <w:spacing w:after="0" w:before="120"/>
    </w:pPr>
    <w:r>
      <w:rPr>
        <w:rFonts w:ascii="Arial" w:cs="Arial" w:eastAsia="Arial" w:hAnsi="Arial"/>
        <w:color w:val="888888"/>
        <w:sz w:val="18"/>
        <w:szCs w:val="18"/>
      </w:rPr>
      <w:t xml:space="preserve">Página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8"/>
        <w:szCs w:val="18"/>
      </w:rPr>
      <w:t xml:space="preserve"> de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spacing w:after="120" w:before="0"/>
    </w:pPr>
    <w:r>
      <w:rPr>
        <w:rFonts w:ascii="Arial" w:cs="Arial" w:eastAsia="Arial" w:hAnsi="Arial"/>
        <w:b/>
        <w:bCs/>
        <w:color w:val="888888"/>
        <w:sz w:val="18"/>
        <w:szCs w:val="18"/>
      </w:rPr>
      <w:t xml:space="preserve">Cultura Digital Activa · ¿Quieres dominar internet?</w:t>
    </w:r>
    <w:r>
      <w:rPr>
        <w:rFonts w:ascii="Arial" w:cs="Arial" w:eastAsia="Arial" w:hAnsi="Arial"/>
        <w:color w:val="AAAAAA"/>
        <w:sz w:val="18"/>
        <w:szCs w:val="18"/>
      </w:rPr>
      <w:t xml:space="preserve">        Programa del curso – 30 horas / 15 sesiones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200" w:before="300"/>
      <w:outlineLvl w:val="0"/>
    </w:pPr>
    <w:rPr>
      <w:rFonts w:ascii="Arial" w:cs="Arial" w:eastAsia="Arial" w:hAnsi="Arial"/>
      <w:b/>
      <w:bCs/>
      <w:color w:val="1F4E79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2026-05-27T08:37:04.629Z</dcterms:created>
  <dcterms:modified xsi:type="dcterms:W3CDTF">2026-05-27T08:37:04.629Z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