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4B4" w:rsidRDefault="008C4CF0" w:rsidP="00FB69ED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LOS DIVERTIDOS ROMANOS:</w:t>
      </w:r>
      <w:r w:rsidR="00E816B8">
        <w:rPr>
          <w:rFonts w:ascii="Cambria" w:hAnsi="Cambria"/>
          <w:b/>
          <w:sz w:val="24"/>
          <w:szCs w:val="24"/>
        </w:rPr>
        <w:t xml:space="preserve"> FORMAS DE ESPARCIMIENTO Y OCIO EN LA ANTIGUA ROMA</w:t>
      </w:r>
    </w:p>
    <w:p w:rsidR="00B744B4" w:rsidRDefault="00B744B4" w:rsidP="00FB69ED">
      <w:pPr>
        <w:jc w:val="both"/>
        <w:rPr>
          <w:rFonts w:ascii="Cambria" w:hAnsi="Cambria"/>
          <w:b/>
          <w:sz w:val="24"/>
          <w:szCs w:val="24"/>
        </w:rPr>
      </w:pPr>
    </w:p>
    <w:p w:rsidR="00E54D3A" w:rsidRPr="00E54D3A" w:rsidRDefault="00E54D3A" w:rsidP="00B744B4">
      <w:pPr>
        <w:pStyle w:val="Prrafodelista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Más allá de las acciones bélicas y la </w:t>
      </w:r>
      <w:r w:rsidR="008C4CF0">
        <w:rPr>
          <w:rFonts w:ascii="Cambria" w:hAnsi="Cambria"/>
          <w:sz w:val="24"/>
          <w:szCs w:val="24"/>
        </w:rPr>
        <w:t xml:space="preserve">existencia </w:t>
      </w:r>
      <w:r>
        <w:rPr>
          <w:rFonts w:ascii="Cambria" w:hAnsi="Cambria"/>
          <w:sz w:val="24"/>
          <w:szCs w:val="24"/>
        </w:rPr>
        <w:t xml:space="preserve">de un ejército austero y disciplinado, el mundo romano ofrece otras perspectivas. </w:t>
      </w:r>
    </w:p>
    <w:p w:rsidR="00E54D3A" w:rsidRDefault="00E54D3A" w:rsidP="00FB69ED">
      <w:pPr>
        <w:pStyle w:val="Prrafodelista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El curso pretende dar a conocer las múltiples formas de </w:t>
      </w:r>
      <w:r w:rsidR="00632315">
        <w:rPr>
          <w:rFonts w:ascii="Cambria" w:hAnsi="Cambria"/>
          <w:sz w:val="24"/>
          <w:szCs w:val="24"/>
        </w:rPr>
        <w:t>ocio y esparcimiento</w:t>
      </w:r>
      <w:r>
        <w:rPr>
          <w:rFonts w:ascii="Cambria" w:hAnsi="Cambria"/>
          <w:sz w:val="24"/>
          <w:szCs w:val="24"/>
        </w:rPr>
        <w:t xml:space="preserve"> de las</w:t>
      </w:r>
      <w:r w:rsidR="008C4CF0">
        <w:rPr>
          <w:rFonts w:ascii="Cambria" w:hAnsi="Cambria"/>
          <w:sz w:val="24"/>
          <w:szCs w:val="24"/>
        </w:rPr>
        <w:t xml:space="preserve"> que disfrutó la sociedad romana </w:t>
      </w:r>
      <w:r>
        <w:rPr>
          <w:rFonts w:ascii="Cambria" w:hAnsi="Cambria"/>
          <w:sz w:val="24"/>
          <w:szCs w:val="24"/>
        </w:rPr>
        <w:t>y que sirven para caracterizarla.</w:t>
      </w:r>
    </w:p>
    <w:p w:rsidR="00E54D3A" w:rsidRDefault="008C4CF0" w:rsidP="00FB69ED">
      <w:pPr>
        <w:pStyle w:val="Prrafodelista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objetivo es ahondar</w:t>
      </w:r>
      <w:r w:rsidR="00E54D3A">
        <w:rPr>
          <w:rFonts w:ascii="Cambria" w:hAnsi="Cambria"/>
          <w:sz w:val="24"/>
          <w:szCs w:val="24"/>
        </w:rPr>
        <w:t xml:space="preserve"> en la historia de las mentalidades para compren</w:t>
      </w:r>
      <w:r w:rsidR="00632315">
        <w:rPr>
          <w:rFonts w:ascii="Cambria" w:hAnsi="Cambria"/>
          <w:sz w:val="24"/>
          <w:szCs w:val="24"/>
        </w:rPr>
        <w:t>der esta cultura, abordar los distin</w:t>
      </w:r>
      <w:r w:rsidR="00FA584E">
        <w:rPr>
          <w:rFonts w:ascii="Cambria" w:hAnsi="Cambria"/>
          <w:sz w:val="24"/>
          <w:szCs w:val="24"/>
        </w:rPr>
        <w:t xml:space="preserve">tos aspectos de las </w:t>
      </w:r>
      <w:r w:rsidR="00632315">
        <w:rPr>
          <w:rFonts w:ascii="Cambria" w:hAnsi="Cambria"/>
          <w:sz w:val="24"/>
          <w:szCs w:val="24"/>
        </w:rPr>
        <w:t xml:space="preserve">actividades </w:t>
      </w:r>
      <w:r w:rsidR="00FA584E">
        <w:rPr>
          <w:rFonts w:ascii="Cambria" w:hAnsi="Cambria"/>
          <w:sz w:val="24"/>
          <w:szCs w:val="24"/>
        </w:rPr>
        <w:t xml:space="preserve">lúdicas </w:t>
      </w:r>
      <w:r w:rsidR="00632315">
        <w:rPr>
          <w:rFonts w:ascii="Cambria" w:hAnsi="Cambria"/>
          <w:sz w:val="24"/>
          <w:szCs w:val="24"/>
        </w:rPr>
        <w:t xml:space="preserve">y </w:t>
      </w:r>
      <w:r>
        <w:rPr>
          <w:rFonts w:ascii="Cambria" w:hAnsi="Cambria"/>
          <w:sz w:val="24"/>
          <w:szCs w:val="24"/>
        </w:rPr>
        <w:t>profundizar</w:t>
      </w:r>
      <w:r w:rsidR="00E54D3A">
        <w:rPr>
          <w:rFonts w:ascii="Cambria" w:hAnsi="Cambria"/>
          <w:sz w:val="24"/>
          <w:szCs w:val="24"/>
        </w:rPr>
        <w:t xml:space="preserve"> en las diferentes arquitecturas </w:t>
      </w:r>
      <w:r w:rsidR="00632315">
        <w:rPr>
          <w:rFonts w:ascii="Cambria" w:hAnsi="Cambria"/>
          <w:sz w:val="24"/>
          <w:szCs w:val="24"/>
        </w:rPr>
        <w:t>que generan.</w:t>
      </w:r>
    </w:p>
    <w:p w:rsidR="008C4CF0" w:rsidRDefault="008C4CF0" w:rsidP="00FB69ED">
      <w:pPr>
        <w:pStyle w:val="Prrafodelista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 </w:t>
      </w:r>
      <w:r w:rsidR="00FA584E">
        <w:rPr>
          <w:rFonts w:ascii="Cambria" w:hAnsi="Cambria"/>
          <w:sz w:val="24"/>
          <w:szCs w:val="24"/>
        </w:rPr>
        <w:t xml:space="preserve">tratarán </w:t>
      </w:r>
      <w:r>
        <w:rPr>
          <w:rFonts w:ascii="Cambria" w:hAnsi="Cambria"/>
          <w:sz w:val="24"/>
          <w:szCs w:val="24"/>
        </w:rPr>
        <w:t xml:space="preserve">de modo particular algunas construcciones </w:t>
      </w:r>
      <w:r w:rsidR="00FA584E">
        <w:rPr>
          <w:rFonts w:ascii="Cambria" w:hAnsi="Cambria"/>
          <w:sz w:val="24"/>
          <w:szCs w:val="24"/>
        </w:rPr>
        <w:t>relevantes y se observarán las evidencias arqueológica</w:t>
      </w:r>
      <w:r w:rsidR="004E4B4F">
        <w:rPr>
          <w:rFonts w:ascii="Cambria" w:hAnsi="Cambria"/>
          <w:sz w:val="24"/>
          <w:szCs w:val="24"/>
        </w:rPr>
        <w:t>s</w:t>
      </w:r>
      <w:r w:rsidR="006A4AE2">
        <w:rPr>
          <w:rFonts w:ascii="Cambria" w:hAnsi="Cambria"/>
          <w:sz w:val="24"/>
          <w:szCs w:val="24"/>
        </w:rPr>
        <w:t xml:space="preserve"> </w:t>
      </w:r>
      <w:r w:rsidRPr="004E4B4F">
        <w:rPr>
          <w:rFonts w:ascii="Cambria" w:hAnsi="Cambria"/>
          <w:sz w:val="24"/>
          <w:szCs w:val="24"/>
        </w:rPr>
        <w:t xml:space="preserve">del NW peninsular. </w:t>
      </w:r>
    </w:p>
    <w:p w:rsidR="00043D26" w:rsidRDefault="00043D26" w:rsidP="00FB69ED">
      <w:pPr>
        <w:pStyle w:val="Prrafodelista"/>
        <w:jc w:val="both"/>
        <w:rPr>
          <w:rFonts w:ascii="Cambria" w:hAnsi="Cambria"/>
          <w:sz w:val="24"/>
          <w:szCs w:val="24"/>
        </w:rPr>
      </w:pPr>
    </w:p>
    <w:p w:rsidR="009E2406" w:rsidRPr="00B744B4" w:rsidRDefault="00043D26" w:rsidP="00B744B4">
      <w:pPr>
        <w:pStyle w:val="Prrafodelista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El curso se completará con algunas actividades de carácter práctico fuera de programa. </w:t>
      </w:r>
    </w:p>
    <w:p w:rsidR="00526173" w:rsidRPr="00E54D3A" w:rsidRDefault="00334070" w:rsidP="00FB69ED">
      <w:pPr>
        <w:pStyle w:val="Prrafodelista"/>
        <w:ind w:left="1440"/>
        <w:jc w:val="both"/>
        <w:rPr>
          <w:rFonts w:ascii="Cambria" w:hAnsi="Cambria"/>
          <w:b/>
          <w:sz w:val="24"/>
          <w:szCs w:val="24"/>
        </w:rPr>
      </w:pPr>
      <w:r w:rsidRPr="00E54D3A">
        <w:rPr>
          <w:rFonts w:ascii="Cambria" w:hAnsi="Cambria"/>
          <w:b/>
          <w:sz w:val="24"/>
          <w:szCs w:val="24"/>
        </w:rPr>
        <w:t xml:space="preserve"> </w:t>
      </w:r>
    </w:p>
    <w:p w:rsidR="00233236" w:rsidRPr="009E2406" w:rsidRDefault="00E91A22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SESIÓ</w:t>
      </w:r>
      <w:r w:rsidRPr="00E91A22">
        <w:rPr>
          <w:rFonts w:ascii="Cambria" w:hAnsi="Cambria"/>
          <w:sz w:val="24"/>
          <w:szCs w:val="24"/>
        </w:rPr>
        <w:t>N INTRODUCTORIA</w:t>
      </w:r>
    </w:p>
    <w:p w:rsidR="00FC31C3" w:rsidRPr="00FA584E" w:rsidRDefault="00FA584E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Introducción histórica </w:t>
      </w:r>
    </w:p>
    <w:p w:rsidR="00FC31C3" w:rsidRPr="00FA584E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>La diversión y el ocio en una sociedad desarrollada</w:t>
      </w:r>
    </w:p>
    <w:p w:rsidR="00FC31C3" w:rsidRPr="00FA584E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>Los días festivos en la antigua Roma</w:t>
      </w:r>
    </w:p>
    <w:p w:rsidR="00FC31C3" w:rsidRPr="00FA584E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 xml:space="preserve">Tipos de diversión en Roma </w:t>
      </w:r>
    </w:p>
    <w:p w:rsidR="00FC31C3" w:rsidRPr="00FA584E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 xml:space="preserve">Arquitectura para el ocio </w:t>
      </w:r>
    </w:p>
    <w:p w:rsidR="00FC31C3" w:rsidRPr="00FA584E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 xml:space="preserve">El ocio y la diversión de las mujeres  </w:t>
      </w:r>
    </w:p>
    <w:p w:rsidR="00F9464D" w:rsidRDefault="00233236" w:rsidP="00FB69ED">
      <w:pPr>
        <w:pStyle w:val="Prrafodelista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84E">
        <w:rPr>
          <w:rFonts w:ascii="Cambria" w:hAnsi="Cambria"/>
          <w:sz w:val="24"/>
          <w:szCs w:val="24"/>
        </w:rPr>
        <w:t>Los juegos infantiles</w:t>
      </w:r>
    </w:p>
    <w:p w:rsidR="009E2406" w:rsidRPr="009E2406" w:rsidRDefault="009E2406" w:rsidP="00FB69ED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233236" w:rsidRPr="009E2406" w:rsidRDefault="00BB3FF5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 xml:space="preserve">EL CIRCO </w:t>
      </w:r>
      <w:r w:rsidR="00233236" w:rsidRPr="009E2406">
        <w:rPr>
          <w:rFonts w:ascii="Cambria" w:hAnsi="Cambria"/>
          <w:color w:val="2E74B5" w:themeColor="accent1" w:themeShade="BF"/>
          <w:sz w:val="24"/>
          <w:szCs w:val="24"/>
        </w:rPr>
        <w:t xml:space="preserve"> </w:t>
      </w:r>
    </w:p>
    <w:p w:rsidR="00FC31C3" w:rsidRPr="0023323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 xml:space="preserve">El circo: arquitectura y función </w:t>
      </w:r>
    </w:p>
    <w:p w:rsidR="00FC31C3" w:rsidRPr="0023323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>El Circo Máximo</w:t>
      </w:r>
    </w:p>
    <w:p w:rsidR="00FC31C3" w:rsidRPr="0023323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>El desfile ritual y las festividades religiosas</w:t>
      </w:r>
    </w:p>
    <w:p w:rsidR="00FC31C3" w:rsidRPr="0023323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>Los participantes y el público</w:t>
      </w:r>
    </w:p>
    <w:p w:rsidR="00FC31C3" w:rsidRPr="0023323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>Otros ejemplos de esta tipología</w:t>
      </w:r>
    </w:p>
    <w:p w:rsidR="00EB6C2B" w:rsidRPr="009E2406" w:rsidRDefault="00233236" w:rsidP="00FB69ED">
      <w:pPr>
        <w:pStyle w:val="Prrafodelist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233236">
        <w:rPr>
          <w:rFonts w:ascii="Cambria" w:hAnsi="Cambria"/>
          <w:sz w:val="24"/>
          <w:szCs w:val="24"/>
        </w:rPr>
        <w:t xml:space="preserve">Los </w:t>
      </w:r>
      <w:proofErr w:type="spellStart"/>
      <w:r w:rsidRPr="00233236">
        <w:rPr>
          <w:rFonts w:ascii="Cambria" w:hAnsi="Cambria"/>
          <w:i/>
          <w:iCs/>
          <w:sz w:val="24"/>
          <w:szCs w:val="24"/>
        </w:rPr>
        <w:t>certamina</w:t>
      </w:r>
      <w:proofErr w:type="spellEnd"/>
      <w:r w:rsidRPr="00233236">
        <w:rPr>
          <w:rFonts w:ascii="Cambria" w:hAnsi="Cambria"/>
          <w:i/>
          <w:iCs/>
          <w:sz w:val="24"/>
          <w:szCs w:val="24"/>
        </w:rPr>
        <w:t xml:space="preserve"> </w:t>
      </w:r>
      <w:proofErr w:type="spellStart"/>
      <w:r w:rsidRPr="00233236">
        <w:rPr>
          <w:rFonts w:ascii="Cambria" w:hAnsi="Cambria"/>
          <w:i/>
          <w:iCs/>
          <w:sz w:val="24"/>
          <w:szCs w:val="24"/>
        </w:rPr>
        <w:t>graeca</w:t>
      </w:r>
      <w:proofErr w:type="spellEnd"/>
      <w:r w:rsidRPr="00233236">
        <w:rPr>
          <w:rFonts w:ascii="Cambria" w:hAnsi="Cambria"/>
          <w:sz w:val="24"/>
          <w:szCs w:val="24"/>
        </w:rPr>
        <w:t xml:space="preserve"> y el Estadio de Domiciano </w:t>
      </w:r>
    </w:p>
    <w:p w:rsidR="00EB6C2B" w:rsidRPr="00EB6C2B" w:rsidRDefault="00EB6C2B" w:rsidP="00FB69ED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EB6C2B" w:rsidRPr="00FF0DCF" w:rsidRDefault="00BB3FF5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ANFITEATRO</w:t>
      </w:r>
    </w:p>
    <w:p w:rsidR="00AB5239" w:rsidRDefault="00AB5239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Coliseo</w:t>
      </w:r>
    </w:p>
    <w:p w:rsidR="00EB6C2B" w:rsidRDefault="00EB6C2B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Arquitectura</w:t>
      </w:r>
      <w:r w:rsidR="00211865">
        <w:rPr>
          <w:rFonts w:ascii="Cambria" w:hAnsi="Cambria"/>
          <w:sz w:val="24"/>
          <w:szCs w:val="24"/>
        </w:rPr>
        <w:t>. Surgimiento y desarrollo</w:t>
      </w:r>
    </w:p>
    <w:p w:rsidR="00EB6C2B" w:rsidRDefault="00EB6C2B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Los </w:t>
      </w:r>
      <w:proofErr w:type="spellStart"/>
      <w:r w:rsidRPr="00F9464D">
        <w:rPr>
          <w:rFonts w:ascii="Cambria" w:hAnsi="Cambria"/>
          <w:i/>
          <w:sz w:val="24"/>
          <w:szCs w:val="24"/>
        </w:rPr>
        <w:t>munera</w:t>
      </w:r>
      <w:proofErr w:type="spellEnd"/>
      <w:r w:rsidRPr="00F9464D">
        <w:rPr>
          <w:rFonts w:ascii="Cambria" w:hAnsi="Cambria"/>
          <w:i/>
          <w:sz w:val="24"/>
          <w:szCs w:val="24"/>
        </w:rPr>
        <w:t xml:space="preserve"> gladiatoria</w:t>
      </w:r>
      <w:r>
        <w:rPr>
          <w:rFonts w:ascii="Cambria" w:hAnsi="Cambria"/>
          <w:sz w:val="24"/>
          <w:szCs w:val="24"/>
        </w:rPr>
        <w:t xml:space="preserve"> </w:t>
      </w:r>
    </w:p>
    <w:p w:rsidR="00EB6C2B" w:rsidRDefault="00EB6C2B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Otras actividades desarrolladas en el anfiteatro</w:t>
      </w:r>
    </w:p>
    <w:p w:rsidR="00EB6C2B" w:rsidRDefault="00EB6C2B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Ubicación en el anfiteatro por categoría social y sexo</w:t>
      </w:r>
    </w:p>
    <w:p w:rsidR="00F9464D" w:rsidRDefault="00EB6C2B" w:rsidP="00FB69ED">
      <w:pPr>
        <w:pStyle w:val="Prrafodelista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Otros ejemplos de anfiteatros </w:t>
      </w:r>
    </w:p>
    <w:p w:rsidR="00B744B4" w:rsidRDefault="00B744B4" w:rsidP="00B744B4">
      <w:pPr>
        <w:jc w:val="both"/>
        <w:rPr>
          <w:rFonts w:ascii="Cambria" w:hAnsi="Cambria"/>
          <w:sz w:val="24"/>
          <w:szCs w:val="24"/>
        </w:rPr>
      </w:pPr>
    </w:p>
    <w:p w:rsidR="00B744B4" w:rsidRPr="00B744B4" w:rsidRDefault="00B744B4" w:rsidP="00B744B4">
      <w:pPr>
        <w:jc w:val="both"/>
        <w:rPr>
          <w:rFonts w:ascii="Cambria" w:hAnsi="Cambria"/>
          <w:sz w:val="24"/>
          <w:szCs w:val="24"/>
        </w:rPr>
      </w:pPr>
    </w:p>
    <w:p w:rsidR="005729CE" w:rsidRPr="005729CE" w:rsidRDefault="005729CE" w:rsidP="00FB69ED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F9464D" w:rsidRDefault="00F9464D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 TEATROS</w:t>
      </w:r>
      <w:r w:rsidR="00AE439B">
        <w:rPr>
          <w:rFonts w:ascii="Cambria" w:hAnsi="Cambria"/>
          <w:sz w:val="24"/>
          <w:szCs w:val="24"/>
        </w:rPr>
        <w:t xml:space="preserve"> Y ODEONES</w:t>
      </w:r>
    </w:p>
    <w:p w:rsidR="00AE439B" w:rsidRPr="00321A00" w:rsidRDefault="00AE439B" w:rsidP="00FB69ED">
      <w:pPr>
        <w:pStyle w:val="Prrafodelista"/>
        <w:ind w:left="4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4"/>
          <w:szCs w:val="24"/>
        </w:rPr>
        <w:t xml:space="preserve"> </w:t>
      </w:r>
      <w:r w:rsidRPr="00321A00">
        <w:rPr>
          <w:rFonts w:ascii="Cambria" w:hAnsi="Cambria"/>
          <w:sz w:val="20"/>
          <w:szCs w:val="20"/>
        </w:rPr>
        <w:t>LOS TEATROS</w:t>
      </w:r>
    </w:p>
    <w:p w:rsidR="0070184C" w:rsidRPr="0070184C" w:rsidRDefault="009F528A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teatro griego</w:t>
      </w:r>
      <w:r w:rsidR="005729CE">
        <w:rPr>
          <w:rFonts w:ascii="Cambria" w:hAnsi="Cambria"/>
          <w:sz w:val="24"/>
          <w:szCs w:val="24"/>
        </w:rPr>
        <w:t>: l</w:t>
      </w:r>
      <w:r w:rsidR="0070184C">
        <w:rPr>
          <w:rFonts w:ascii="Cambria" w:hAnsi="Cambria"/>
          <w:sz w:val="24"/>
          <w:szCs w:val="24"/>
        </w:rPr>
        <w:t>os orígenes</w:t>
      </w:r>
    </w:p>
    <w:p w:rsidR="009F528A" w:rsidRDefault="009F528A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Diferencias morf</w:t>
      </w:r>
      <w:r w:rsidR="00B97EBE">
        <w:rPr>
          <w:rFonts w:ascii="Cambria" w:hAnsi="Cambria"/>
          <w:sz w:val="24"/>
          <w:szCs w:val="24"/>
        </w:rPr>
        <w:t>ológicas entre el edificio para t</w:t>
      </w:r>
      <w:r>
        <w:rPr>
          <w:rFonts w:ascii="Cambria" w:hAnsi="Cambria"/>
          <w:sz w:val="24"/>
          <w:szCs w:val="24"/>
        </w:rPr>
        <w:t>eatro griego y romano</w:t>
      </w:r>
    </w:p>
    <w:p w:rsidR="00B17DC4" w:rsidRDefault="00B17DC4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Las representaciones teatrales</w:t>
      </w:r>
    </w:p>
    <w:p w:rsidR="00211865" w:rsidRPr="00211865" w:rsidRDefault="00211865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Autores y </w:t>
      </w:r>
      <w:r w:rsidRPr="00B17DC4">
        <w:rPr>
          <w:rFonts w:ascii="Cambria" w:hAnsi="Cambria"/>
          <w:sz w:val="24"/>
          <w:szCs w:val="24"/>
        </w:rPr>
        <w:t xml:space="preserve">actores </w:t>
      </w:r>
    </w:p>
    <w:p w:rsidR="009F528A" w:rsidRDefault="009F528A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 afluencia al teatro</w:t>
      </w:r>
    </w:p>
    <w:p w:rsidR="009F528A" w:rsidRPr="005729CE" w:rsidRDefault="0070184C" w:rsidP="00FB69ED">
      <w:pPr>
        <w:pStyle w:val="Prrafodelist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Diferentes teatros conservados en la actualidad</w:t>
      </w:r>
    </w:p>
    <w:p w:rsidR="00F9464D" w:rsidRPr="00321A00" w:rsidRDefault="007E51B5" w:rsidP="00FB69ED">
      <w:pPr>
        <w:pStyle w:val="Prrafodelista"/>
        <w:ind w:left="420"/>
        <w:jc w:val="both"/>
        <w:rPr>
          <w:rFonts w:ascii="Cambria" w:hAnsi="Cambria"/>
          <w:sz w:val="20"/>
          <w:szCs w:val="20"/>
        </w:rPr>
      </w:pPr>
      <w:r w:rsidRPr="00321A00">
        <w:rPr>
          <w:rFonts w:ascii="Cambria" w:hAnsi="Cambria"/>
          <w:sz w:val="20"/>
          <w:szCs w:val="20"/>
        </w:rPr>
        <w:t xml:space="preserve">LOS ODEONES </w:t>
      </w:r>
    </w:p>
    <w:p w:rsidR="00B17DC4" w:rsidRPr="007E51B5" w:rsidRDefault="00B17DC4" w:rsidP="00FB69ED">
      <w:pPr>
        <w:pStyle w:val="Prrafodelista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7E51B5">
        <w:rPr>
          <w:rFonts w:ascii="Cambria" w:hAnsi="Cambria"/>
          <w:sz w:val="24"/>
          <w:szCs w:val="24"/>
        </w:rPr>
        <w:t>El edificio: tipología, origen y función</w:t>
      </w:r>
    </w:p>
    <w:p w:rsidR="00211865" w:rsidRPr="007E51B5" w:rsidRDefault="007E51B5" w:rsidP="00FB69ED">
      <w:pPr>
        <w:pStyle w:val="Prrafodelista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7E51B5">
        <w:rPr>
          <w:rFonts w:ascii="Cambria" w:hAnsi="Cambria"/>
          <w:sz w:val="24"/>
          <w:szCs w:val="24"/>
        </w:rPr>
        <w:t>Audiciones musicales, canto y recitales poéticos</w:t>
      </w:r>
    </w:p>
    <w:p w:rsidR="00B17DC4" w:rsidRPr="007E51B5" w:rsidRDefault="007E51B5" w:rsidP="00FB69ED">
      <w:pPr>
        <w:pStyle w:val="Prrafodelista"/>
        <w:numPr>
          <w:ilvl w:val="0"/>
          <w:numId w:val="13"/>
        </w:numPr>
        <w:jc w:val="both"/>
        <w:rPr>
          <w:rFonts w:ascii="Cambria" w:hAnsi="Cambria"/>
          <w:sz w:val="24"/>
          <w:szCs w:val="24"/>
        </w:rPr>
      </w:pPr>
      <w:r w:rsidRPr="007E51B5">
        <w:rPr>
          <w:rFonts w:ascii="Cambria" w:hAnsi="Cambria"/>
          <w:sz w:val="24"/>
          <w:szCs w:val="24"/>
        </w:rPr>
        <w:t>I</w:t>
      </w:r>
      <w:r w:rsidR="00B17DC4" w:rsidRPr="007E51B5">
        <w:rPr>
          <w:rFonts w:ascii="Cambria" w:hAnsi="Cambria"/>
          <w:sz w:val="24"/>
          <w:szCs w:val="24"/>
        </w:rPr>
        <w:t>nstrumentos musicales</w:t>
      </w:r>
      <w:r w:rsidRPr="007E51B5">
        <w:rPr>
          <w:rFonts w:ascii="Cambria" w:hAnsi="Cambria"/>
          <w:sz w:val="24"/>
          <w:szCs w:val="24"/>
        </w:rPr>
        <w:t xml:space="preserve"> y</w:t>
      </w:r>
      <w:r w:rsidR="00B17DC4" w:rsidRPr="007E51B5">
        <w:rPr>
          <w:rFonts w:ascii="Cambria" w:hAnsi="Cambria"/>
          <w:sz w:val="24"/>
          <w:szCs w:val="24"/>
        </w:rPr>
        <w:t xml:space="preserve"> músicos </w:t>
      </w:r>
    </w:p>
    <w:p w:rsidR="00F041C2" w:rsidRDefault="00F041C2" w:rsidP="00FB69ED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70184C" w:rsidRDefault="00D84669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LOS BANQUETES EN CASA Y EL “TAPEO” EN LA CALLE</w:t>
      </w:r>
    </w:p>
    <w:p w:rsidR="00F041C2" w:rsidRDefault="00F041C2" w:rsidP="00FB69ED">
      <w:pPr>
        <w:pStyle w:val="Prrafodelista"/>
        <w:numPr>
          <w:ilvl w:val="0"/>
          <w:numId w:val="1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Significado de los banquetes. El acto de recibir</w:t>
      </w:r>
    </w:p>
    <w:p w:rsidR="00211865" w:rsidRPr="00211865" w:rsidRDefault="00211865" w:rsidP="00FB69ED">
      <w:pPr>
        <w:pStyle w:val="Prrafodelista"/>
        <w:numPr>
          <w:ilvl w:val="0"/>
          <w:numId w:val="1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Los </w:t>
      </w:r>
      <w:proofErr w:type="spellStart"/>
      <w:r>
        <w:rPr>
          <w:rFonts w:ascii="Cambria" w:hAnsi="Cambria"/>
          <w:i/>
          <w:sz w:val="24"/>
          <w:szCs w:val="24"/>
        </w:rPr>
        <w:t>triclinia</w:t>
      </w:r>
      <w:proofErr w:type="spellEnd"/>
      <w:r>
        <w:rPr>
          <w:rFonts w:ascii="Cambria" w:hAnsi="Cambria"/>
          <w:sz w:val="24"/>
          <w:szCs w:val="24"/>
        </w:rPr>
        <w:t>: tipos, formas y desarrollo</w:t>
      </w:r>
    </w:p>
    <w:p w:rsidR="00F041C2" w:rsidRDefault="00211865" w:rsidP="00FB69ED">
      <w:pPr>
        <w:pStyle w:val="Prrafodelista"/>
        <w:numPr>
          <w:ilvl w:val="0"/>
          <w:numId w:val="1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</w:t>
      </w:r>
      <w:r w:rsidR="00F041C2">
        <w:rPr>
          <w:rFonts w:ascii="Cambria" w:hAnsi="Cambria"/>
          <w:sz w:val="24"/>
          <w:szCs w:val="24"/>
        </w:rPr>
        <w:t>os invitados</w:t>
      </w:r>
      <w:r w:rsidR="005729CE">
        <w:rPr>
          <w:rFonts w:ascii="Cambria" w:hAnsi="Cambria"/>
          <w:sz w:val="24"/>
          <w:szCs w:val="24"/>
        </w:rPr>
        <w:t xml:space="preserve"> a la mesa</w:t>
      </w:r>
    </w:p>
    <w:p w:rsidR="00211865" w:rsidRDefault="007E51B5" w:rsidP="00FB69ED">
      <w:pPr>
        <w:pStyle w:val="Prrafodelista"/>
        <w:numPr>
          <w:ilvl w:val="0"/>
          <w:numId w:val="1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</w:t>
      </w:r>
      <w:r w:rsidR="00211865">
        <w:rPr>
          <w:rFonts w:ascii="Cambria" w:hAnsi="Cambria"/>
          <w:sz w:val="24"/>
          <w:szCs w:val="24"/>
        </w:rPr>
        <w:t>l banquete</w:t>
      </w:r>
      <w:r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i/>
          <w:sz w:val="24"/>
          <w:szCs w:val="24"/>
        </w:rPr>
        <w:t xml:space="preserve">ad ovo </w:t>
      </w:r>
      <w:proofErr w:type="spellStart"/>
      <w:r>
        <w:rPr>
          <w:rFonts w:ascii="Cambria" w:hAnsi="Cambria"/>
          <w:i/>
          <w:sz w:val="24"/>
          <w:szCs w:val="24"/>
        </w:rPr>
        <w:t>usque</w:t>
      </w:r>
      <w:proofErr w:type="spellEnd"/>
      <w:r>
        <w:rPr>
          <w:rFonts w:ascii="Cambria" w:hAnsi="Cambria"/>
          <w:i/>
          <w:sz w:val="24"/>
          <w:szCs w:val="24"/>
        </w:rPr>
        <w:t xml:space="preserve"> ad mala</w:t>
      </w:r>
    </w:p>
    <w:p w:rsidR="00F041C2" w:rsidRDefault="00211865" w:rsidP="00FB69ED">
      <w:pPr>
        <w:pStyle w:val="Prrafodelista"/>
        <w:numPr>
          <w:ilvl w:val="0"/>
          <w:numId w:val="1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</w:t>
      </w:r>
      <w:r w:rsidR="00F041C2">
        <w:rPr>
          <w:rFonts w:ascii="Cambria" w:hAnsi="Cambria"/>
          <w:sz w:val="24"/>
          <w:szCs w:val="24"/>
        </w:rPr>
        <w:t xml:space="preserve"> ent</w:t>
      </w:r>
      <w:r w:rsidR="007E51B5">
        <w:rPr>
          <w:rFonts w:ascii="Cambria" w:hAnsi="Cambria"/>
          <w:sz w:val="24"/>
          <w:szCs w:val="24"/>
        </w:rPr>
        <w:t>retenimiento en el</w:t>
      </w:r>
      <w:r>
        <w:rPr>
          <w:rFonts w:ascii="Cambria" w:hAnsi="Cambria"/>
          <w:sz w:val="24"/>
          <w:szCs w:val="24"/>
        </w:rPr>
        <w:t xml:space="preserve"> banquete</w:t>
      </w:r>
      <w:r w:rsidR="001941AB">
        <w:rPr>
          <w:rFonts w:ascii="Cambria" w:hAnsi="Cambria"/>
          <w:sz w:val="24"/>
          <w:szCs w:val="24"/>
        </w:rPr>
        <w:t xml:space="preserve"> </w:t>
      </w:r>
    </w:p>
    <w:p w:rsidR="00F041C2" w:rsidRPr="00F041C2" w:rsidRDefault="00F041C2" w:rsidP="00FB69ED">
      <w:pPr>
        <w:pStyle w:val="Prrafodelista"/>
        <w:numPr>
          <w:ilvl w:val="0"/>
          <w:numId w:val="15"/>
        </w:numPr>
        <w:spacing w:before="240"/>
        <w:jc w:val="both"/>
        <w:rPr>
          <w:rFonts w:ascii="Cambria" w:hAnsi="Cambria"/>
          <w:sz w:val="24"/>
          <w:szCs w:val="24"/>
        </w:rPr>
      </w:pPr>
      <w:r w:rsidRPr="00F041C2">
        <w:rPr>
          <w:rFonts w:ascii="Cambria" w:hAnsi="Cambria"/>
          <w:sz w:val="24"/>
          <w:szCs w:val="24"/>
        </w:rPr>
        <w:t xml:space="preserve">La comida en la calle: </w:t>
      </w:r>
      <w:proofErr w:type="spellStart"/>
      <w:r w:rsidRPr="005729CE">
        <w:rPr>
          <w:rFonts w:ascii="Cambria" w:hAnsi="Cambria"/>
          <w:i/>
          <w:sz w:val="24"/>
          <w:szCs w:val="24"/>
        </w:rPr>
        <w:t>street</w:t>
      </w:r>
      <w:proofErr w:type="spellEnd"/>
      <w:r w:rsidRPr="005729CE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Pr="005729CE">
        <w:rPr>
          <w:rFonts w:ascii="Cambria" w:hAnsi="Cambria"/>
          <w:i/>
          <w:sz w:val="24"/>
          <w:szCs w:val="24"/>
        </w:rPr>
        <w:t>food</w:t>
      </w:r>
      <w:proofErr w:type="spellEnd"/>
    </w:p>
    <w:p w:rsidR="005729CE" w:rsidRPr="00321A00" w:rsidRDefault="00043D26" w:rsidP="00FB69ED">
      <w:pPr>
        <w:numPr>
          <w:ilvl w:val="0"/>
          <w:numId w:val="2"/>
        </w:numPr>
        <w:spacing w:before="240"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LOS BAÑOS ROMANOS</w:t>
      </w:r>
    </w:p>
    <w:p w:rsidR="005729CE" w:rsidRPr="00321A00" w:rsidRDefault="005729CE" w:rsidP="00FB69ED">
      <w:pPr>
        <w:pStyle w:val="Prrafodelista"/>
        <w:numPr>
          <w:ilvl w:val="0"/>
          <w:numId w:val="28"/>
        </w:numPr>
        <w:spacing w:after="0"/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Los romanos y el agua</w:t>
      </w:r>
    </w:p>
    <w:p w:rsidR="003D264B" w:rsidRPr="00321A00" w:rsidRDefault="003D264B" w:rsidP="00FB69ED">
      <w:pPr>
        <w:pStyle w:val="Prrafodelista"/>
        <w:numPr>
          <w:ilvl w:val="0"/>
          <w:numId w:val="16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Funcional</w:t>
      </w:r>
      <w:r w:rsidR="00FB69ED" w:rsidRPr="00321A00">
        <w:rPr>
          <w:rFonts w:ascii="Cambria" w:hAnsi="Cambria"/>
          <w:sz w:val="24"/>
          <w:szCs w:val="24"/>
        </w:rPr>
        <w:t xml:space="preserve">idad de los edificios termales: </w:t>
      </w:r>
      <w:r w:rsidRPr="00321A00">
        <w:rPr>
          <w:rFonts w:ascii="Cambria" w:hAnsi="Cambria"/>
          <w:sz w:val="24"/>
          <w:szCs w:val="24"/>
        </w:rPr>
        <w:t>aspe</w:t>
      </w:r>
      <w:r w:rsidR="00FB69ED" w:rsidRPr="00321A00">
        <w:rPr>
          <w:rFonts w:ascii="Cambria" w:hAnsi="Cambria"/>
          <w:sz w:val="24"/>
          <w:szCs w:val="24"/>
        </w:rPr>
        <w:t xml:space="preserve">ctos higiénicos, sociales, medicinales, lúdicos, etc. </w:t>
      </w:r>
    </w:p>
    <w:p w:rsidR="003D264B" w:rsidRPr="00321A00" w:rsidRDefault="003D264B" w:rsidP="00FB69ED">
      <w:pPr>
        <w:pStyle w:val="Prrafodelista"/>
        <w:numPr>
          <w:ilvl w:val="0"/>
          <w:numId w:val="16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El ambiente en las termas</w:t>
      </w:r>
    </w:p>
    <w:p w:rsidR="003D264B" w:rsidRPr="00321A00" w:rsidRDefault="003D264B" w:rsidP="00FB69ED">
      <w:pPr>
        <w:pStyle w:val="Prrafodelista"/>
        <w:numPr>
          <w:ilvl w:val="0"/>
          <w:numId w:val="16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Partes integrantes de los edificios termales</w:t>
      </w:r>
    </w:p>
    <w:p w:rsidR="009F0ADF" w:rsidRPr="00321A00" w:rsidRDefault="009F0ADF" w:rsidP="00FB69ED">
      <w:pPr>
        <w:pStyle w:val="Prrafodelista"/>
        <w:numPr>
          <w:ilvl w:val="0"/>
          <w:numId w:val="16"/>
        </w:numPr>
        <w:jc w:val="both"/>
        <w:rPr>
          <w:rFonts w:ascii="Cambria" w:hAnsi="Cambria"/>
          <w:i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Termas, </w:t>
      </w:r>
      <w:proofErr w:type="spellStart"/>
      <w:r w:rsidRPr="00321A00">
        <w:rPr>
          <w:rFonts w:ascii="Cambria" w:hAnsi="Cambria"/>
          <w:i/>
          <w:sz w:val="24"/>
          <w:szCs w:val="24"/>
        </w:rPr>
        <w:t>balnea</w:t>
      </w:r>
      <w:proofErr w:type="spellEnd"/>
      <w:r w:rsidRPr="00321A00">
        <w:rPr>
          <w:rFonts w:ascii="Cambria" w:hAnsi="Cambria"/>
          <w:i/>
          <w:sz w:val="24"/>
          <w:szCs w:val="24"/>
        </w:rPr>
        <w:t xml:space="preserve">, </w:t>
      </w:r>
      <w:proofErr w:type="spellStart"/>
      <w:r w:rsidRPr="00321A00">
        <w:rPr>
          <w:rFonts w:ascii="Cambria" w:hAnsi="Cambria"/>
          <w:i/>
          <w:sz w:val="24"/>
          <w:szCs w:val="24"/>
        </w:rPr>
        <w:t>balnea</w:t>
      </w:r>
      <w:proofErr w:type="spellEnd"/>
      <w:r w:rsidRPr="00321A00">
        <w:rPr>
          <w:rFonts w:ascii="Cambria" w:hAnsi="Cambria"/>
          <w:i/>
          <w:sz w:val="24"/>
          <w:szCs w:val="24"/>
        </w:rPr>
        <w:t xml:space="preserve"> meritoria y </w:t>
      </w:r>
      <w:proofErr w:type="spellStart"/>
      <w:r w:rsidRPr="00321A00">
        <w:rPr>
          <w:rFonts w:ascii="Cambria" w:hAnsi="Cambria"/>
          <w:i/>
          <w:sz w:val="24"/>
          <w:szCs w:val="24"/>
        </w:rPr>
        <w:t>aquae</w:t>
      </w:r>
      <w:proofErr w:type="spellEnd"/>
      <w:r w:rsidRPr="00321A00">
        <w:rPr>
          <w:rFonts w:ascii="Cambria" w:hAnsi="Cambria"/>
          <w:sz w:val="24"/>
          <w:szCs w:val="24"/>
        </w:rPr>
        <w:t xml:space="preserve">: </w:t>
      </w:r>
      <w:r w:rsidR="00336B56" w:rsidRPr="00321A00">
        <w:rPr>
          <w:rFonts w:ascii="Cambria" w:hAnsi="Cambria"/>
          <w:sz w:val="24"/>
          <w:szCs w:val="24"/>
        </w:rPr>
        <w:t>diferentes conceptos</w:t>
      </w:r>
    </w:p>
    <w:p w:rsidR="00321A00" w:rsidRPr="00321A00" w:rsidRDefault="00321A00" w:rsidP="00321A00">
      <w:pPr>
        <w:pStyle w:val="Prrafodelista"/>
        <w:numPr>
          <w:ilvl w:val="0"/>
          <w:numId w:val="16"/>
        </w:numPr>
        <w:jc w:val="both"/>
        <w:rPr>
          <w:rFonts w:ascii="Cambria" w:hAnsi="Cambria"/>
          <w:i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El final de las termas</w:t>
      </w:r>
    </w:p>
    <w:p w:rsidR="009F0ADF" w:rsidRPr="00321A00" w:rsidRDefault="003D264B" w:rsidP="00FB69ED">
      <w:pPr>
        <w:pStyle w:val="Prrafodelista"/>
        <w:numPr>
          <w:ilvl w:val="0"/>
          <w:numId w:val="16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321A00">
        <w:rPr>
          <w:rFonts w:ascii="Cambria" w:hAnsi="Cambria"/>
          <w:i/>
          <w:sz w:val="24"/>
          <w:szCs w:val="24"/>
        </w:rPr>
        <w:t>Salutem</w:t>
      </w:r>
      <w:proofErr w:type="spellEnd"/>
      <w:r w:rsidRPr="00321A00">
        <w:rPr>
          <w:rFonts w:ascii="Cambria" w:hAnsi="Cambria"/>
          <w:i/>
          <w:sz w:val="24"/>
          <w:szCs w:val="24"/>
        </w:rPr>
        <w:t xml:space="preserve"> per </w:t>
      </w:r>
      <w:proofErr w:type="spellStart"/>
      <w:r w:rsidRPr="00321A00">
        <w:rPr>
          <w:rFonts w:ascii="Cambria" w:hAnsi="Cambria"/>
          <w:i/>
          <w:sz w:val="24"/>
          <w:szCs w:val="24"/>
        </w:rPr>
        <w:t>aquam</w:t>
      </w:r>
      <w:proofErr w:type="spellEnd"/>
      <w:r w:rsidRPr="00321A00">
        <w:rPr>
          <w:rFonts w:ascii="Cambria" w:hAnsi="Cambria"/>
          <w:i/>
          <w:sz w:val="24"/>
          <w:szCs w:val="24"/>
        </w:rPr>
        <w:t>.</w:t>
      </w:r>
      <w:r w:rsidRPr="00321A00">
        <w:rPr>
          <w:rFonts w:ascii="Cambria" w:hAnsi="Cambria"/>
          <w:sz w:val="24"/>
          <w:szCs w:val="24"/>
        </w:rPr>
        <w:t xml:space="preserve"> Los actuales SPA  </w:t>
      </w:r>
    </w:p>
    <w:p w:rsidR="005729CE" w:rsidRPr="005729CE" w:rsidRDefault="005729CE" w:rsidP="00FB69ED">
      <w:pPr>
        <w:pStyle w:val="Prrafodelista"/>
        <w:ind w:left="1140"/>
        <w:jc w:val="both"/>
        <w:rPr>
          <w:rFonts w:ascii="Cambria" w:hAnsi="Cambria"/>
          <w:color w:val="FF0000"/>
          <w:sz w:val="24"/>
          <w:szCs w:val="24"/>
        </w:rPr>
      </w:pPr>
    </w:p>
    <w:p w:rsidR="0070184C" w:rsidRPr="00321A00" w:rsidRDefault="0070184C" w:rsidP="00FB69ED">
      <w:pPr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TERMAS </w:t>
      </w:r>
    </w:p>
    <w:p w:rsidR="008256A6" w:rsidRPr="00321A00" w:rsidRDefault="003D264B" w:rsidP="00FB69ED">
      <w:pPr>
        <w:pStyle w:val="Prrafodelista"/>
        <w:numPr>
          <w:ilvl w:val="0"/>
          <w:numId w:val="18"/>
        </w:numPr>
        <w:spacing w:after="0"/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Morfo</w:t>
      </w:r>
      <w:r w:rsidR="00336B56" w:rsidRPr="00321A00">
        <w:rPr>
          <w:rFonts w:ascii="Cambria" w:hAnsi="Cambria"/>
          <w:sz w:val="24"/>
          <w:szCs w:val="24"/>
        </w:rPr>
        <w:t>logía de los edificios termales e itinerarios</w:t>
      </w:r>
    </w:p>
    <w:p w:rsidR="0022188A" w:rsidRPr="00321A00" w:rsidRDefault="00336B56" w:rsidP="00FB69ED">
      <w:pPr>
        <w:pStyle w:val="Prrafodelista"/>
        <w:numPr>
          <w:ilvl w:val="0"/>
          <w:numId w:val="18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Espacios para hombres y para mujeres en las termas</w:t>
      </w:r>
    </w:p>
    <w:p w:rsidR="00336B56" w:rsidRPr="00321A00" w:rsidRDefault="00321A00" w:rsidP="00FB69ED">
      <w:pPr>
        <w:pStyle w:val="Prrafodelista"/>
        <w:numPr>
          <w:ilvl w:val="0"/>
          <w:numId w:val="18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Los programas decorativos </w:t>
      </w:r>
      <w:r w:rsidR="00336B56" w:rsidRPr="00321A00">
        <w:rPr>
          <w:rFonts w:ascii="Cambria" w:hAnsi="Cambria"/>
          <w:sz w:val="24"/>
          <w:szCs w:val="24"/>
        </w:rPr>
        <w:t xml:space="preserve">de los edificios termales </w:t>
      </w:r>
    </w:p>
    <w:p w:rsidR="00336B56" w:rsidRPr="00321A00" w:rsidRDefault="009F0ADF" w:rsidP="00FB69ED">
      <w:pPr>
        <w:pStyle w:val="Prrafodelista"/>
        <w:numPr>
          <w:ilvl w:val="0"/>
          <w:numId w:val="18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>Una tipología arquitectónica: las termas imperiales</w:t>
      </w:r>
    </w:p>
    <w:p w:rsidR="009F0ADF" w:rsidRPr="00321A00" w:rsidRDefault="009F0ADF" w:rsidP="00FB69ED">
      <w:pPr>
        <w:pStyle w:val="Prrafodelista"/>
        <w:numPr>
          <w:ilvl w:val="0"/>
          <w:numId w:val="18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Las termas </w:t>
      </w:r>
      <w:proofErr w:type="spellStart"/>
      <w:r w:rsidRPr="00321A00">
        <w:rPr>
          <w:rFonts w:ascii="Cambria" w:hAnsi="Cambria"/>
          <w:i/>
          <w:sz w:val="24"/>
          <w:szCs w:val="24"/>
        </w:rPr>
        <w:t>militaris</w:t>
      </w:r>
      <w:proofErr w:type="spellEnd"/>
    </w:p>
    <w:p w:rsidR="006506C9" w:rsidRPr="005729CE" w:rsidRDefault="006506C9" w:rsidP="00FB69ED">
      <w:pPr>
        <w:pStyle w:val="Prrafodelista"/>
        <w:ind w:left="1140"/>
        <w:jc w:val="both"/>
        <w:rPr>
          <w:rFonts w:ascii="Cambria" w:hAnsi="Cambria"/>
          <w:color w:val="FF0000"/>
          <w:sz w:val="24"/>
          <w:szCs w:val="24"/>
        </w:rPr>
      </w:pPr>
    </w:p>
    <w:p w:rsidR="0070184C" w:rsidRPr="00321A00" w:rsidRDefault="00321A00" w:rsidP="00321A00">
      <w:pPr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BALNEA Y AQUAE </w:t>
      </w:r>
    </w:p>
    <w:p w:rsidR="006506C9" w:rsidRPr="00321A00" w:rsidRDefault="00211865" w:rsidP="00321A00">
      <w:pPr>
        <w:pStyle w:val="Prrafodelista"/>
        <w:numPr>
          <w:ilvl w:val="0"/>
          <w:numId w:val="19"/>
        </w:numPr>
        <w:spacing w:after="0"/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Los </w:t>
      </w:r>
      <w:proofErr w:type="spellStart"/>
      <w:r w:rsidRPr="00321A00">
        <w:rPr>
          <w:rFonts w:ascii="Cambria" w:hAnsi="Cambria"/>
          <w:i/>
          <w:sz w:val="24"/>
          <w:szCs w:val="24"/>
        </w:rPr>
        <w:t>b</w:t>
      </w:r>
      <w:r w:rsidR="006506C9" w:rsidRPr="00321A00">
        <w:rPr>
          <w:rFonts w:ascii="Cambria" w:hAnsi="Cambria"/>
          <w:i/>
          <w:sz w:val="24"/>
          <w:szCs w:val="24"/>
        </w:rPr>
        <w:t>alnea</w:t>
      </w:r>
      <w:proofErr w:type="spellEnd"/>
      <w:r w:rsidR="00336B56" w:rsidRPr="00321A00">
        <w:rPr>
          <w:rFonts w:ascii="Cambria" w:hAnsi="Cambria"/>
          <w:sz w:val="24"/>
          <w:szCs w:val="24"/>
        </w:rPr>
        <w:t>: los baños domésticos y su decoración</w:t>
      </w:r>
    </w:p>
    <w:p w:rsidR="006506C9" w:rsidRPr="00321A00" w:rsidRDefault="006506C9" w:rsidP="00FB69ED">
      <w:pPr>
        <w:pStyle w:val="Prrafodelista"/>
        <w:numPr>
          <w:ilvl w:val="0"/>
          <w:numId w:val="19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Las </w:t>
      </w:r>
      <w:proofErr w:type="spellStart"/>
      <w:r w:rsidR="00421C42" w:rsidRPr="00321A00">
        <w:rPr>
          <w:rFonts w:ascii="Cambria" w:hAnsi="Cambria"/>
          <w:sz w:val="24"/>
          <w:szCs w:val="24"/>
        </w:rPr>
        <w:t>surgencias</w:t>
      </w:r>
      <w:proofErr w:type="spellEnd"/>
      <w:r w:rsidR="00421C42" w:rsidRPr="00321A00">
        <w:rPr>
          <w:rFonts w:ascii="Cambria" w:hAnsi="Cambria"/>
          <w:sz w:val="24"/>
          <w:szCs w:val="24"/>
        </w:rPr>
        <w:t xml:space="preserve"> termales y su uso por los romanos</w:t>
      </w:r>
    </w:p>
    <w:p w:rsidR="00AE439B" w:rsidRPr="00321A00" w:rsidRDefault="006506C9" w:rsidP="00FB69ED">
      <w:pPr>
        <w:pStyle w:val="Prrafodelista"/>
        <w:numPr>
          <w:ilvl w:val="0"/>
          <w:numId w:val="19"/>
        </w:numPr>
        <w:jc w:val="both"/>
        <w:rPr>
          <w:rFonts w:ascii="Cambria" w:hAnsi="Cambria"/>
          <w:sz w:val="24"/>
          <w:szCs w:val="24"/>
        </w:rPr>
      </w:pPr>
      <w:r w:rsidRPr="00321A00">
        <w:rPr>
          <w:rFonts w:ascii="Cambria" w:hAnsi="Cambria"/>
          <w:sz w:val="24"/>
          <w:szCs w:val="24"/>
        </w:rPr>
        <w:t xml:space="preserve">Termas, </w:t>
      </w:r>
      <w:proofErr w:type="spellStart"/>
      <w:r w:rsidRPr="00321A00">
        <w:rPr>
          <w:rFonts w:ascii="Cambria" w:hAnsi="Cambria"/>
          <w:i/>
          <w:sz w:val="24"/>
          <w:szCs w:val="24"/>
        </w:rPr>
        <w:t>balnea</w:t>
      </w:r>
      <w:proofErr w:type="spellEnd"/>
      <w:r w:rsidRPr="00321A00">
        <w:rPr>
          <w:rFonts w:ascii="Cambria" w:hAnsi="Cambria"/>
          <w:i/>
          <w:sz w:val="24"/>
          <w:szCs w:val="24"/>
        </w:rPr>
        <w:t xml:space="preserve"> y </w:t>
      </w:r>
      <w:proofErr w:type="spellStart"/>
      <w:r w:rsidRPr="00321A00">
        <w:rPr>
          <w:rFonts w:ascii="Cambria" w:hAnsi="Cambria"/>
          <w:i/>
          <w:sz w:val="24"/>
          <w:szCs w:val="24"/>
        </w:rPr>
        <w:t>aquae</w:t>
      </w:r>
      <w:proofErr w:type="spellEnd"/>
      <w:r w:rsidRPr="00321A00">
        <w:rPr>
          <w:rFonts w:ascii="Cambria" w:hAnsi="Cambria"/>
          <w:sz w:val="24"/>
          <w:szCs w:val="24"/>
        </w:rPr>
        <w:t xml:space="preserve"> en sus ejemplos galaicos</w:t>
      </w:r>
    </w:p>
    <w:p w:rsidR="00321A00" w:rsidRDefault="00321A00" w:rsidP="00321A00">
      <w:pPr>
        <w:jc w:val="both"/>
        <w:rPr>
          <w:rFonts w:ascii="Cambria" w:hAnsi="Cambria"/>
          <w:sz w:val="24"/>
          <w:szCs w:val="24"/>
        </w:rPr>
      </w:pPr>
    </w:p>
    <w:p w:rsidR="00B744B4" w:rsidRPr="00321A00" w:rsidRDefault="00B744B4" w:rsidP="00321A00">
      <w:pPr>
        <w:jc w:val="both"/>
        <w:rPr>
          <w:rFonts w:ascii="Cambria" w:hAnsi="Cambria"/>
          <w:sz w:val="24"/>
          <w:szCs w:val="24"/>
        </w:rPr>
      </w:pPr>
      <w:bookmarkStart w:id="0" w:name="_GoBack"/>
      <w:bookmarkEnd w:id="0"/>
    </w:p>
    <w:p w:rsidR="0070184C" w:rsidRPr="00421C42" w:rsidRDefault="0011139E" w:rsidP="00321A00">
      <w:pPr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LAS </w:t>
      </w:r>
      <w:r>
        <w:rPr>
          <w:rFonts w:ascii="Cambria" w:hAnsi="Cambria"/>
          <w:i/>
          <w:sz w:val="24"/>
          <w:szCs w:val="24"/>
        </w:rPr>
        <w:t xml:space="preserve">VILLAE </w:t>
      </w:r>
      <w:r>
        <w:rPr>
          <w:rFonts w:ascii="Cambria" w:hAnsi="Cambria"/>
          <w:sz w:val="24"/>
          <w:szCs w:val="24"/>
        </w:rPr>
        <w:t>PARA EL OCIO</w:t>
      </w:r>
      <w:r w:rsidR="009720A8" w:rsidRPr="00421C42">
        <w:rPr>
          <w:rFonts w:ascii="Cambria" w:hAnsi="Cambria"/>
          <w:iCs/>
          <w:sz w:val="24"/>
          <w:szCs w:val="24"/>
        </w:rPr>
        <w:t xml:space="preserve"> </w:t>
      </w:r>
    </w:p>
    <w:p w:rsidR="006506C9" w:rsidRPr="00421C42" w:rsidRDefault="006107FF" w:rsidP="00321A00">
      <w:pPr>
        <w:pStyle w:val="Prrafodelista"/>
        <w:numPr>
          <w:ilvl w:val="0"/>
          <w:numId w:val="20"/>
        </w:numPr>
        <w:spacing w:after="0"/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>Concept</w:t>
      </w:r>
      <w:r w:rsidR="00B01ED2">
        <w:rPr>
          <w:rFonts w:ascii="Cambria" w:hAnsi="Cambria"/>
          <w:sz w:val="24"/>
          <w:szCs w:val="24"/>
        </w:rPr>
        <w:t>o de villa. Tipología y partes</w:t>
      </w:r>
    </w:p>
    <w:p w:rsidR="006506C9" w:rsidRPr="00321A00" w:rsidRDefault="006506C9" w:rsidP="00321A00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 xml:space="preserve">Un lugar para el ocio: banquetes, recepciones, </w:t>
      </w:r>
      <w:r w:rsidR="00321A00" w:rsidRPr="00421C42">
        <w:rPr>
          <w:rFonts w:ascii="Cambria" w:hAnsi="Cambria"/>
          <w:sz w:val="24"/>
          <w:szCs w:val="24"/>
        </w:rPr>
        <w:t>lectura</w:t>
      </w:r>
      <w:r w:rsidR="00321A00">
        <w:rPr>
          <w:rFonts w:ascii="Cambria" w:hAnsi="Cambria"/>
          <w:sz w:val="24"/>
          <w:szCs w:val="24"/>
        </w:rPr>
        <w:t xml:space="preserve">, </w:t>
      </w:r>
      <w:r w:rsidRPr="00321A00">
        <w:rPr>
          <w:rFonts w:ascii="Cambria" w:hAnsi="Cambria"/>
          <w:sz w:val="24"/>
          <w:szCs w:val="24"/>
        </w:rPr>
        <w:t>descanso y diversión</w:t>
      </w:r>
    </w:p>
    <w:p w:rsidR="00421C42" w:rsidRPr="00421C42" w:rsidRDefault="00421C42" w:rsidP="00FB69ED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 xml:space="preserve">El </w:t>
      </w:r>
      <w:proofErr w:type="spellStart"/>
      <w:r w:rsidRPr="00421C42">
        <w:rPr>
          <w:rFonts w:ascii="Cambria" w:hAnsi="Cambria"/>
          <w:i/>
          <w:sz w:val="24"/>
          <w:szCs w:val="24"/>
        </w:rPr>
        <w:t>oecus</w:t>
      </w:r>
      <w:proofErr w:type="spellEnd"/>
    </w:p>
    <w:p w:rsidR="006506C9" w:rsidRPr="00421C42" w:rsidRDefault="006506C9" w:rsidP="00FB69ED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 xml:space="preserve">Los </w:t>
      </w:r>
      <w:proofErr w:type="spellStart"/>
      <w:r w:rsidRPr="00421C42">
        <w:rPr>
          <w:rFonts w:ascii="Cambria" w:hAnsi="Cambria"/>
          <w:i/>
          <w:sz w:val="24"/>
          <w:szCs w:val="24"/>
        </w:rPr>
        <w:t>triclinia</w:t>
      </w:r>
      <w:proofErr w:type="spellEnd"/>
    </w:p>
    <w:p w:rsidR="006506C9" w:rsidRPr="00421C42" w:rsidRDefault="00321A00" w:rsidP="00FB69ED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</w:t>
      </w:r>
      <w:r w:rsidR="006506C9" w:rsidRPr="00421C42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i/>
          <w:sz w:val="24"/>
          <w:szCs w:val="24"/>
        </w:rPr>
        <w:t>balneum</w:t>
      </w:r>
      <w:proofErr w:type="spellEnd"/>
    </w:p>
    <w:p w:rsidR="006506C9" w:rsidRPr="00421C42" w:rsidRDefault="006506C9" w:rsidP="00FB69ED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 xml:space="preserve">Los jardines </w:t>
      </w:r>
    </w:p>
    <w:p w:rsidR="006506C9" w:rsidRDefault="009720A8" w:rsidP="00FB69ED">
      <w:pPr>
        <w:pStyle w:val="Prrafodelista"/>
        <w:numPr>
          <w:ilvl w:val="0"/>
          <w:numId w:val="20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 xml:space="preserve">El ocio en las </w:t>
      </w:r>
      <w:proofErr w:type="spellStart"/>
      <w:r w:rsidRPr="00421C42">
        <w:rPr>
          <w:rFonts w:ascii="Cambria" w:hAnsi="Cambria"/>
          <w:i/>
          <w:sz w:val="24"/>
          <w:szCs w:val="24"/>
        </w:rPr>
        <w:t>villae</w:t>
      </w:r>
      <w:proofErr w:type="spellEnd"/>
      <w:r w:rsidRPr="00421C42">
        <w:rPr>
          <w:rFonts w:ascii="Cambria" w:hAnsi="Cambria"/>
          <w:i/>
          <w:sz w:val="24"/>
          <w:szCs w:val="24"/>
        </w:rPr>
        <w:t xml:space="preserve"> </w:t>
      </w:r>
      <w:r w:rsidRPr="00421C42">
        <w:rPr>
          <w:rFonts w:ascii="Cambria" w:hAnsi="Cambria"/>
          <w:sz w:val="24"/>
          <w:szCs w:val="24"/>
        </w:rPr>
        <w:t>galaicas</w:t>
      </w:r>
    </w:p>
    <w:p w:rsidR="00321A00" w:rsidRPr="00421C42" w:rsidRDefault="00321A00" w:rsidP="00321A00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70184C" w:rsidRPr="00421C42" w:rsidRDefault="00E86C48" w:rsidP="00321A00">
      <w:pPr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>OTRAS FORMAS DE DIVERTIMENTO</w:t>
      </w:r>
    </w:p>
    <w:p w:rsidR="00190FF3" w:rsidRPr="0011139E" w:rsidRDefault="00C2174A" w:rsidP="00321A00">
      <w:pPr>
        <w:pStyle w:val="Prrafodelista"/>
        <w:numPr>
          <w:ilvl w:val="0"/>
          <w:numId w:val="25"/>
        </w:numPr>
        <w:spacing w:after="0"/>
        <w:jc w:val="both"/>
        <w:rPr>
          <w:rFonts w:ascii="Cambria" w:hAnsi="Cambria"/>
          <w:sz w:val="24"/>
          <w:szCs w:val="24"/>
        </w:rPr>
      </w:pPr>
      <w:r w:rsidRPr="0011139E">
        <w:rPr>
          <w:rFonts w:ascii="Cambria" w:hAnsi="Cambria"/>
          <w:sz w:val="24"/>
          <w:szCs w:val="24"/>
        </w:rPr>
        <w:t>Los viajes</w:t>
      </w:r>
    </w:p>
    <w:p w:rsidR="00190FF3" w:rsidRPr="0011139E" w:rsidRDefault="00C2174A" w:rsidP="00FB69ED">
      <w:pPr>
        <w:pStyle w:val="Prrafodelista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11139E">
        <w:rPr>
          <w:rFonts w:ascii="Cambria" w:hAnsi="Cambria"/>
          <w:sz w:val="24"/>
          <w:szCs w:val="24"/>
        </w:rPr>
        <w:t>Las bibliotecas</w:t>
      </w:r>
    </w:p>
    <w:p w:rsidR="00190FF3" w:rsidRPr="0011139E" w:rsidRDefault="00C2174A" w:rsidP="00FB69ED">
      <w:pPr>
        <w:pStyle w:val="Prrafodelista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11139E">
        <w:rPr>
          <w:rFonts w:ascii="Cambria" w:hAnsi="Cambria"/>
          <w:sz w:val="24"/>
          <w:szCs w:val="24"/>
        </w:rPr>
        <w:t>Los burdeles</w:t>
      </w:r>
    </w:p>
    <w:p w:rsidR="00190FF3" w:rsidRPr="0011139E" w:rsidRDefault="00C2174A" w:rsidP="00FB69ED">
      <w:pPr>
        <w:pStyle w:val="Prrafodelista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11139E">
        <w:rPr>
          <w:rFonts w:ascii="Cambria" w:hAnsi="Cambria"/>
          <w:sz w:val="24"/>
          <w:szCs w:val="24"/>
        </w:rPr>
        <w:t xml:space="preserve">Juego y apuestas  </w:t>
      </w:r>
    </w:p>
    <w:p w:rsidR="00190FF3" w:rsidRDefault="00C2174A" w:rsidP="00FB69ED">
      <w:pPr>
        <w:pStyle w:val="Prrafodelista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11139E">
        <w:rPr>
          <w:rFonts w:ascii="Cambria" w:hAnsi="Cambria"/>
          <w:sz w:val="24"/>
          <w:szCs w:val="24"/>
        </w:rPr>
        <w:t xml:space="preserve">Paseos y compras </w:t>
      </w:r>
    </w:p>
    <w:p w:rsidR="00321A00" w:rsidRPr="00321A00" w:rsidRDefault="00321A00" w:rsidP="00321A00">
      <w:pPr>
        <w:pStyle w:val="Prrafodelista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421C42">
        <w:rPr>
          <w:rFonts w:ascii="Cambria" w:hAnsi="Cambria"/>
          <w:sz w:val="24"/>
          <w:szCs w:val="24"/>
        </w:rPr>
        <w:t>La caza y la pesca</w:t>
      </w:r>
    </w:p>
    <w:p w:rsidR="00D84669" w:rsidRDefault="00D84669" w:rsidP="00FB69ED">
      <w:pPr>
        <w:pStyle w:val="Prrafodelista"/>
        <w:ind w:left="1140"/>
        <w:jc w:val="both"/>
        <w:rPr>
          <w:rFonts w:ascii="Cambria" w:hAnsi="Cambria"/>
          <w:sz w:val="24"/>
          <w:szCs w:val="24"/>
        </w:rPr>
      </w:pPr>
    </w:p>
    <w:p w:rsidR="00D84669" w:rsidRDefault="006107FF" w:rsidP="00FB69ED">
      <w:pPr>
        <w:pStyle w:val="Prrafodelist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6107FF">
        <w:rPr>
          <w:rFonts w:ascii="Cambria" w:hAnsi="Cambria"/>
          <w:sz w:val="24"/>
          <w:szCs w:val="24"/>
        </w:rPr>
        <w:t>LA DIMENSIÓN ECONÓMICA DE LO LÚDICO</w:t>
      </w:r>
    </w:p>
    <w:p w:rsidR="006107FF" w:rsidRDefault="006107FF" w:rsidP="00FB69ED">
      <w:pPr>
        <w:pStyle w:val="Prrafodelista"/>
        <w:numPr>
          <w:ilvl w:val="0"/>
          <w:numId w:val="2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Los trabajadores de la diversión</w:t>
      </w:r>
      <w:r w:rsidR="00C2174A">
        <w:rPr>
          <w:rFonts w:ascii="Cambria" w:hAnsi="Cambria"/>
          <w:sz w:val="24"/>
          <w:szCs w:val="24"/>
        </w:rPr>
        <w:t xml:space="preserve"> </w:t>
      </w:r>
    </w:p>
    <w:p w:rsidR="00C2174A" w:rsidRDefault="006F7BCF" w:rsidP="00FB69ED">
      <w:pPr>
        <w:pStyle w:val="Prrafodelista"/>
        <w:numPr>
          <w:ilvl w:val="0"/>
          <w:numId w:val="2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Mano de obra</w:t>
      </w:r>
      <w:r w:rsidR="00C2174A">
        <w:rPr>
          <w:rFonts w:ascii="Cambria" w:hAnsi="Cambria"/>
          <w:sz w:val="24"/>
          <w:szCs w:val="24"/>
        </w:rPr>
        <w:t xml:space="preserve"> en los </w:t>
      </w:r>
      <w:proofErr w:type="spellStart"/>
      <w:r w:rsidR="00C2174A">
        <w:rPr>
          <w:rFonts w:ascii="Cambria" w:hAnsi="Cambria"/>
          <w:i/>
          <w:sz w:val="24"/>
          <w:szCs w:val="24"/>
        </w:rPr>
        <w:t>ludi</w:t>
      </w:r>
      <w:proofErr w:type="spellEnd"/>
    </w:p>
    <w:p w:rsidR="00321A00" w:rsidRDefault="006F7BCF" w:rsidP="00FB69ED">
      <w:pPr>
        <w:pStyle w:val="Prrafodelista"/>
        <w:numPr>
          <w:ilvl w:val="0"/>
          <w:numId w:val="2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Músicos y actores del teatro</w:t>
      </w:r>
    </w:p>
    <w:p w:rsidR="006F7BCF" w:rsidRDefault="006F7BCF" w:rsidP="006F7BCF">
      <w:pPr>
        <w:pStyle w:val="Prrafodelista"/>
        <w:numPr>
          <w:ilvl w:val="0"/>
          <w:numId w:val="2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Los empleados</w:t>
      </w:r>
      <w:r>
        <w:rPr>
          <w:rFonts w:ascii="Cambria" w:hAnsi="Cambria"/>
          <w:sz w:val="24"/>
          <w:szCs w:val="24"/>
        </w:rPr>
        <w:t xml:space="preserve"> de las termas</w:t>
      </w:r>
    </w:p>
    <w:p w:rsidR="006F7BCF" w:rsidRPr="006F7BCF" w:rsidRDefault="006F7BCF" w:rsidP="006F7BCF">
      <w:pPr>
        <w:pStyle w:val="Prrafodelista"/>
        <w:numPr>
          <w:ilvl w:val="0"/>
          <w:numId w:val="2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personal de los banquetes</w:t>
      </w:r>
    </w:p>
    <w:p w:rsidR="0070184C" w:rsidRPr="00473F52" w:rsidRDefault="00C2174A" w:rsidP="00473F52">
      <w:pPr>
        <w:pStyle w:val="Prrafodelista"/>
        <w:numPr>
          <w:ilvl w:val="0"/>
          <w:numId w:val="26"/>
        </w:numPr>
        <w:spacing w:before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oficio de la prostitución</w:t>
      </w:r>
    </w:p>
    <w:p w:rsidR="005F432B" w:rsidRPr="005F432B" w:rsidRDefault="0070184C" w:rsidP="005F432B">
      <w:pPr>
        <w:numPr>
          <w:ilvl w:val="0"/>
          <w:numId w:val="2"/>
        </w:numPr>
        <w:spacing w:before="240" w:after="0"/>
        <w:jc w:val="both"/>
        <w:rPr>
          <w:rFonts w:ascii="Cambria" w:hAnsi="Cambria"/>
          <w:sz w:val="24"/>
          <w:szCs w:val="24"/>
        </w:rPr>
      </w:pPr>
      <w:r w:rsidRPr="00A249F2">
        <w:rPr>
          <w:rFonts w:ascii="Cambria" w:hAnsi="Cambria"/>
          <w:sz w:val="24"/>
          <w:szCs w:val="24"/>
        </w:rPr>
        <w:t xml:space="preserve">FESTIVIDADES RELIGIOSAS </w:t>
      </w:r>
    </w:p>
    <w:p w:rsidR="008468BF" w:rsidRPr="005F432B" w:rsidRDefault="008468BF" w:rsidP="00FB69ED">
      <w:pPr>
        <w:pStyle w:val="Prrafodelista"/>
        <w:numPr>
          <w:ilvl w:val="0"/>
          <w:numId w:val="1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Lupernales</w:t>
      </w:r>
      <w:proofErr w:type="spellEnd"/>
      <w:r w:rsidR="00C2174A" w:rsidRPr="005F432B">
        <w:rPr>
          <w:rFonts w:ascii="Cambria" w:hAnsi="Cambria"/>
          <w:sz w:val="24"/>
          <w:szCs w:val="24"/>
        </w:rPr>
        <w:t xml:space="preserve">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Matronalia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r w:rsidRPr="005F432B">
        <w:rPr>
          <w:rFonts w:ascii="Cambria" w:hAnsi="Cambria"/>
          <w:sz w:val="24"/>
          <w:szCs w:val="24"/>
        </w:rPr>
        <w:t xml:space="preserve">Anna </w:t>
      </w:r>
      <w:proofErr w:type="spellStart"/>
      <w:r w:rsidRPr="005F432B">
        <w:rPr>
          <w:rFonts w:ascii="Cambria" w:hAnsi="Cambria"/>
          <w:sz w:val="24"/>
          <w:szCs w:val="24"/>
        </w:rPr>
        <w:t>Perenna</w:t>
      </w:r>
      <w:proofErr w:type="spellEnd"/>
      <w:r w:rsidRPr="005F432B">
        <w:rPr>
          <w:rFonts w:ascii="Cambria" w:hAnsi="Cambria"/>
          <w:sz w:val="24"/>
          <w:szCs w:val="24"/>
        </w:rPr>
        <w:t xml:space="preserve"> 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Liberalia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r w:rsidRPr="005F432B">
        <w:rPr>
          <w:rFonts w:ascii="Cambria" w:hAnsi="Cambria"/>
          <w:sz w:val="24"/>
          <w:szCs w:val="24"/>
        </w:rPr>
        <w:t xml:space="preserve">Juegos </w:t>
      </w:r>
      <w:proofErr w:type="spellStart"/>
      <w:r w:rsidRPr="005F432B">
        <w:rPr>
          <w:rFonts w:ascii="Cambria" w:hAnsi="Cambria"/>
          <w:sz w:val="24"/>
          <w:szCs w:val="24"/>
        </w:rPr>
        <w:t>Megalenses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Vinalia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0D75D1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Floralia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A249F2" w:rsidRPr="005F432B" w:rsidRDefault="00A249F2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Vestalia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473F52" w:rsidRPr="005F432B" w:rsidRDefault="000D75D1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r w:rsidRPr="005F432B">
        <w:rPr>
          <w:rFonts w:ascii="Cambria" w:hAnsi="Cambria"/>
          <w:sz w:val="24"/>
          <w:szCs w:val="24"/>
        </w:rPr>
        <w:t xml:space="preserve">Bona </w:t>
      </w:r>
      <w:proofErr w:type="spellStart"/>
      <w:r w:rsidRPr="005F432B">
        <w:rPr>
          <w:rFonts w:ascii="Cambria" w:hAnsi="Cambria"/>
          <w:sz w:val="24"/>
          <w:szCs w:val="24"/>
        </w:rPr>
        <w:t>Dea</w:t>
      </w:r>
      <w:proofErr w:type="spellEnd"/>
    </w:p>
    <w:p w:rsidR="000D75D1" w:rsidRPr="005F432B" w:rsidRDefault="00A249F2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r w:rsidRPr="005F432B">
        <w:rPr>
          <w:rFonts w:ascii="Cambria" w:hAnsi="Cambria"/>
          <w:sz w:val="24"/>
          <w:szCs w:val="24"/>
        </w:rPr>
        <w:t>Bacanales</w:t>
      </w:r>
      <w:r w:rsidR="000D75D1" w:rsidRPr="005F432B">
        <w:rPr>
          <w:rFonts w:ascii="Cambria" w:hAnsi="Cambria"/>
          <w:sz w:val="24"/>
          <w:szCs w:val="24"/>
        </w:rPr>
        <w:t xml:space="preserve"> </w:t>
      </w:r>
    </w:p>
    <w:p w:rsidR="00A249F2" w:rsidRPr="005F432B" w:rsidRDefault="00A249F2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Feriae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  <w:proofErr w:type="spellStart"/>
      <w:r w:rsidRPr="005F432B">
        <w:rPr>
          <w:rFonts w:ascii="Cambria" w:hAnsi="Cambria"/>
          <w:sz w:val="24"/>
          <w:szCs w:val="24"/>
        </w:rPr>
        <w:t>Augusti</w:t>
      </w:r>
      <w:proofErr w:type="spellEnd"/>
      <w:r w:rsidRPr="005F432B">
        <w:rPr>
          <w:rFonts w:ascii="Cambria" w:hAnsi="Cambria"/>
          <w:sz w:val="24"/>
          <w:szCs w:val="24"/>
        </w:rPr>
        <w:t xml:space="preserve">   </w:t>
      </w:r>
    </w:p>
    <w:p w:rsidR="00F2531C" w:rsidRPr="005F432B" w:rsidRDefault="00F2531C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Ludi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  <w:proofErr w:type="spellStart"/>
      <w:r w:rsidRPr="005F432B">
        <w:rPr>
          <w:rFonts w:ascii="Cambria" w:hAnsi="Cambria"/>
          <w:sz w:val="24"/>
          <w:szCs w:val="24"/>
        </w:rPr>
        <w:t>Magni</w:t>
      </w:r>
      <w:proofErr w:type="spellEnd"/>
      <w:r w:rsidRPr="005F432B">
        <w:rPr>
          <w:rFonts w:ascii="Cambria" w:hAnsi="Cambria"/>
          <w:sz w:val="24"/>
          <w:szCs w:val="24"/>
        </w:rPr>
        <w:t xml:space="preserve">   </w:t>
      </w:r>
    </w:p>
    <w:p w:rsidR="00A249F2" w:rsidRPr="005F432B" w:rsidRDefault="00A249F2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Meditrinales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A249F2" w:rsidRPr="005F432B" w:rsidRDefault="00A249F2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5F432B">
        <w:rPr>
          <w:rFonts w:ascii="Cambria" w:hAnsi="Cambria"/>
          <w:sz w:val="24"/>
          <w:szCs w:val="24"/>
        </w:rPr>
        <w:t>Fontanalia</w:t>
      </w:r>
      <w:proofErr w:type="spellEnd"/>
      <w:r w:rsidRPr="005F432B">
        <w:rPr>
          <w:rFonts w:ascii="Cambria" w:hAnsi="Cambria"/>
          <w:sz w:val="24"/>
          <w:szCs w:val="24"/>
        </w:rPr>
        <w:t xml:space="preserve"> </w:t>
      </w:r>
    </w:p>
    <w:p w:rsidR="008468BF" w:rsidRPr="005F432B" w:rsidRDefault="008468BF" w:rsidP="00FB69ED">
      <w:pPr>
        <w:pStyle w:val="Prrafodelista"/>
        <w:numPr>
          <w:ilvl w:val="0"/>
          <w:numId w:val="14"/>
        </w:numPr>
        <w:jc w:val="both"/>
        <w:rPr>
          <w:rFonts w:ascii="Cambria" w:hAnsi="Cambria"/>
          <w:sz w:val="24"/>
          <w:szCs w:val="24"/>
        </w:rPr>
      </w:pPr>
      <w:r w:rsidRPr="005F432B">
        <w:rPr>
          <w:rFonts w:ascii="Cambria" w:hAnsi="Cambria"/>
          <w:sz w:val="24"/>
          <w:szCs w:val="24"/>
        </w:rPr>
        <w:t>Saturnales</w:t>
      </w:r>
      <w:r w:rsidR="00A249F2" w:rsidRPr="005F432B">
        <w:rPr>
          <w:rFonts w:ascii="Cambria" w:hAnsi="Cambria"/>
          <w:sz w:val="24"/>
          <w:szCs w:val="24"/>
        </w:rPr>
        <w:t xml:space="preserve"> </w:t>
      </w:r>
    </w:p>
    <w:p w:rsidR="00473F52" w:rsidRPr="00473F52" w:rsidRDefault="00473F52" w:rsidP="00473F52">
      <w:pPr>
        <w:ind w:left="780"/>
        <w:jc w:val="both"/>
        <w:rPr>
          <w:rFonts w:ascii="Cambria" w:hAnsi="Cambria"/>
          <w:sz w:val="24"/>
          <w:szCs w:val="24"/>
        </w:rPr>
      </w:pPr>
      <w:r w:rsidRPr="00473F52">
        <w:rPr>
          <w:rFonts w:ascii="Cambria" w:hAnsi="Cambria"/>
          <w:noProof/>
          <w:sz w:val="24"/>
          <w:szCs w:val="24"/>
          <w:lang w:eastAsia="es-ES"/>
        </w:rPr>
        <w:lastRenderedPageBreak/>
        <w:drawing>
          <wp:inline distT="0" distB="0" distL="0" distR="0" wp14:anchorId="13BA9EE9" wp14:editId="206E5AB2">
            <wp:extent cx="5400040" cy="2204720"/>
            <wp:effectExtent l="0" t="0" r="0" b="5080"/>
            <wp:docPr id="2050" name="Picture 2" descr="Archivo:Lawrence Alma-Tadema - The vintage festival - Google Art Proj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Archivo:Lawrence Alma-Tadema - The vintage festival - Google Art Projec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047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34C0" w:rsidRPr="0070184C" w:rsidRDefault="007A34C0" w:rsidP="00FB69ED">
      <w:pPr>
        <w:ind w:left="60"/>
        <w:jc w:val="both"/>
        <w:rPr>
          <w:rFonts w:ascii="Cambria" w:hAnsi="Cambria"/>
          <w:sz w:val="24"/>
          <w:szCs w:val="24"/>
        </w:rPr>
      </w:pPr>
    </w:p>
    <w:p w:rsidR="004E4B4F" w:rsidRDefault="004E4B4F" w:rsidP="004E4B4F">
      <w:pPr>
        <w:rPr>
          <w:rFonts w:ascii="Cambria" w:hAnsi="Cambria"/>
          <w:sz w:val="24"/>
          <w:szCs w:val="24"/>
        </w:rPr>
      </w:pPr>
    </w:p>
    <w:p w:rsidR="0026553B" w:rsidRPr="004E4B4F" w:rsidRDefault="0026553B" w:rsidP="004E4B4F">
      <w:pPr>
        <w:rPr>
          <w:rFonts w:ascii="Cambria" w:hAnsi="Cambria"/>
          <w:sz w:val="24"/>
          <w:szCs w:val="24"/>
        </w:rPr>
      </w:pPr>
    </w:p>
    <w:sectPr w:rsidR="0026553B" w:rsidRPr="004E4B4F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ECE" w:rsidRDefault="00634ECE" w:rsidP="005729CE">
      <w:pPr>
        <w:spacing w:after="0" w:line="240" w:lineRule="auto"/>
      </w:pPr>
      <w:r>
        <w:separator/>
      </w:r>
    </w:p>
  </w:endnote>
  <w:endnote w:type="continuationSeparator" w:id="0">
    <w:p w:rsidR="00634ECE" w:rsidRDefault="00634ECE" w:rsidP="0057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709505"/>
      <w:docPartObj>
        <w:docPartGallery w:val="Page Numbers (Bottom of Page)"/>
        <w:docPartUnique/>
      </w:docPartObj>
    </w:sdtPr>
    <w:sdtEndPr/>
    <w:sdtContent>
      <w:p w:rsidR="005729CE" w:rsidRDefault="005729C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4B4">
          <w:rPr>
            <w:noProof/>
          </w:rPr>
          <w:t>4</w:t>
        </w:r>
        <w:r>
          <w:fldChar w:fldCharType="end"/>
        </w:r>
      </w:p>
    </w:sdtContent>
  </w:sdt>
  <w:p w:rsidR="005729CE" w:rsidRDefault="005729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ECE" w:rsidRDefault="00634ECE" w:rsidP="005729CE">
      <w:pPr>
        <w:spacing w:after="0" w:line="240" w:lineRule="auto"/>
      </w:pPr>
      <w:r>
        <w:separator/>
      </w:r>
    </w:p>
  </w:footnote>
  <w:footnote w:type="continuationSeparator" w:id="0">
    <w:p w:rsidR="00634ECE" w:rsidRDefault="00634ECE" w:rsidP="00572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4FF7"/>
    <w:multiLevelType w:val="hybridMultilevel"/>
    <w:tmpl w:val="DD906410"/>
    <w:lvl w:ilvl="0" w:tplc="576A1A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7C63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0546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CC0C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3E52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0CF6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3C59F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ECFC6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2AB9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472A"/>
    <w:multiLevelType w:val="hybridMultilevel"/>
    <w:tmpl w:val="BCA21F82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72C6641"/>
    <w:multiLevelType w:val="hybridMultilevel"/>
    <w:tmpl w:val="4F503044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B9E701A"/>
    <w:multiLevelType w:val="hybridMultilevel"/>
    <w:tmpl w:val="E4DEBEFA"/>
    <w:lvl w:ilvl="0" w:tplc="0C0A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0CEE4209"/>
    <w:multiLevelType w:val="hybridMultilevel"/>
    <w:tmpl w:val="07FC97E2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E78408C"/>
    <w:multiLevelType w:val="hybridMultilevel"/>
    <w:tmpl w:val="E8D27676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12AE429C"/>
    <w:multiLevelType w:val="multilevel"/>
    <w:tmpl w:val="1B94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AC245CA"/>
    <w:multiLevelType w:val="hybridMultilevel"/>
    <w:tmpl w:val="3BEE9B24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EC51727"/>
    <w:multiLevelType w:val="hybridMultilevel"/>
    <w:tmpl w:val="496AE618"/>
    <w:lvl w:ilvl="0" w:tplc="C608959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B7298"/>
    <w:multiLevelType w:val="hybridMultilevel"/>
    <w:tmpl w:val="02A23B30"/>
    <w:lvl w:ilvl="0" w:tplc="2CFADD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440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526F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5EB4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D60F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A1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24F9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842C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6E3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25E04"/>
    <w:multiLevelType w:val="hybridMultilevel"/>
    <w:tmpl w:val="07A80D66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B2434E3"/>
    <w:multiLevelType w:val="multilevel"/>
    <w:tmpl w:val="5D52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A30A7"/>
    <w:multiLevelType w:val="hybridMultilevel"/>
    <w:tmpl w:val="6EA89C1E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E5B5A7B"/>
    <w:multiLevelType w:val="hybridMultilevel"/>
    <w:tmpl w:val="CB7CC942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403B5464"/>
    <w:multiLevelType w:val="multilevel"/>
    <w:tmpl w:val="793C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F51A62"/>
    <w:multiLevelType w:val="hybridMultilevel"/>
    <w:tmpl w:val="4100F88E"/>
    <w:lvl w:ilvl="0" w:tplc="364433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2836485"/>
    <w:multiLevelType w:val="hybridMultilevel"/>
    <w:tmpl w:val="F7C0375E"/>
    <w:lvl w:ilvl="0" w:tplc="0C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443B5019"/>
    <w:multiLevelType w:val="hybridMultilevel"/>
    <w:tmpl w:val="3FB8F254"/>
    <w:lvl w:ilvl="0" w:tplc="085057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8098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0650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A27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5EBD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89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5817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0C17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34E7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32515"/>
    <w:multiLevelType w:val="hybridMultilevel"/>
    <w:tmpl w:val="94E240B0"/>
    <w:lvl w:ilvl="0" w:tplc="306AC1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728D9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325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A50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4404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70AB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5CEB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20E0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BE25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B3A38"/>
    <w:multiLevelType w:val="hybridMultilevel"/>
    <w:tmpl w:val="880465F2"/>
    <w:lvl w:ilvl="0" w:tplc="58E25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DA00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1619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642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2C81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2E18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1E4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F088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3AF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763FB5"/>
    <w:multiLevelType w:val="hybridMultilevel"/>
    <w:tmpl w:val="66A8A1A0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612A5866"/>
    <w:multiLevelType w:val="hybridMultilevel"/>
    <w:tmpl w:val="15A261C2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62B167BC"/>
    <w:multiLevelType w:val="hybridMultilevel"/>
    <w:tmpl w:val="B4885FD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94545F5"/>
    <w:multiLevelType w:val="hybridMultilevel"/>
    <w:tmpl w:val="F99C956E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6B156606"/>
    <w:multiLevelType w:val="hybridMultilevel"/>
    <w:tmpl w:val="9A8A3DAA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748318DA"/>
    <w:multiLevelType w:val="hybridMultilevel"/>
    <w:tmpl w:val="279E5700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7C0D41A8"/>
    <w:multiLevelType w:val="hybridMultilevel"/>
    <w:tmpl w:val="15C0DFFE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7C9E0083"/>
    <w:multiLevelType w:val="hybridMultilevel"/>
    <w:tmpl w:val="95069478"/>
    <w:lvl w:ilvl="0" w:tplc="0C0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2"/>
  </w:num>
  <w:num w:numId="4">
    <w:abstractNumId w:val="24"/>
  </w:num>
  <w:num w:numId="5">
    <w:abstractNumId w:val="16"/>
  </w:num>
  <w:num w:numId="6">
    <w:abstractNumId w:val="26"/>
  </w:num>
  <w:num w:numId="7">
    <w:abstractNumId w:val="10"/>
  </w:num>
  <w:num w:numId="8">
    <w:abstractNumId w:val="11"/>
  </w:num>
  <w:num w:numId="9">
    <w:abstractNumId w:val="14"/>
  </w:num>
  <w:num w:numId="10">
    <w:abstractNumId w:val="23"/>
  </w:num>
  <w:num w:numId="11">
    <w:abstractNumId w:val="19"/>
  </w:num>
  <w:num w:numId="12">
    <w:abstractNumId w:val="25"/>
  </w:num>
  <w:num w:numId="13">
    <w:abstractNumId w:val="4"/>
  </w:num>
  <w:num w:numId="14">
    <w:abstractNumId w:val="21"/>
  </w:num>
  <w:num w:numId="15">
    <w:abstractNumId w:val="13"/>
  </w:num>
  <w:num w:numId="16">
    <w:abstractNumId w:val="12"/>
  </w:num>
  <w:num w:numId="17">
    <w:abstractNumId w:val="6"/>
  </w:num>
  <w:num w:numId="18">
    <w:abstractNumId w:val="27"/>
  </w:num>
  <w:num w:numId="19">
    <w:abstractNumId w:val="20"/>
  </w:num>
  <w:num w:numId="20">
    <w:abstractNumId w:val="2"/>
  </w:num>
  <w:num w:numId="21">
    <w:abstractNumId w:val="1"/>
  </w:num>
  <w:num w:numId="22">
    <w:abstractNumId w:val="0"/>
  </w:num>
  <w:num w:numId="23">
    <w:abstractNumId w:val="17"/>
  </w:num>
  <w:num w:numId="24">
    <w:abstractNumId w:val="9"/>
  </w:num>
  <w:num w:numId="25">
    <w:abstractNumId w:val="3"/>
  </w:num>
  <w:num w:numId="26">
    <w:abstractNumId w:val="5"/>
  </w:num>
  <w:num w:numId="27">
    <w:abstractNumId w:val="18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D3A"/>
    <w:rsid w:val="00003163"/>
    <w:rsid w:val="00043D26"/>
    <w:rsid w:val="00097C5E"/>
    <w:rsid w:val="000C49FE"/>
    <w:rsid w:val="000D75D1"/>
    <w:rsid w:val="0011139E"/>
    <w:rsid w:val="00125A91"/>
    <w:rsid w:val="0017612B"/>
    <w:rsid w:val="00190FF3"/>
    <w:rsid w:val="001941AB"/>
    <w:rsid w:val="00211865"/>
    <w:rsid w:val="0022188A"/>
    <w:rsid w:val="00233236"/>
    <w:rsid w:val="0026553B"/>
    <w:rsid w:val="002843E5"/>
    <w:rsid w:val="00295857"/>
    <w:rsid w:val="00321A00"/>
    <w:rsid w:val="00334070"/>
    <w:rsid w:val="00336B56"/>
    <w:rsid w:val="00355086"/>
    <w:rsid w:val="00380415"/>
    <w:rsid w:val="003D264B"/>
    <w:rsid w:val="00421C42"/>
    <w:rsid w:val="00426A80"/>
    <w:rsid w:val="00456EAA"/>
    <w:rsid w:val="004572EF"/>
    <w:rsid w:val="00473F52"/>
    <w:rsid w:val="00474C52"/>
    <w:rsid w:val="004E4B4F"/>
    <w:rsid w:val="00507A0F"/>
    <w:rsid w:val="00526173"/>
    <w:rsid w:val="0053517C"/>
    <w:rsid w:val="005729CE"/>
    <w:rsid w:val="005D6177"/>
    <w:rsid w:val="005F432B"/>
    <w:rsid w:val="006107FF"/>
    <w:rsid w:val="00630831"/>
    <w:rsid w:val="00632315"/>
    <w:rsid w:val="00634ECE"/>
    <w:rsid w:val="006506C9"/>
    <w:rsid w:val="00653225"/>
    <w:rsid w:val="00690FE3"/>
    <w:rsid w:val="006A4AE2"/>
    <w:rsid w:val="006F7BCF"/>
    <w:rsid w:val="0070184C"/>
    <w:rsid w:val="00746159"/>
    <w:rsid w:val="00746338"/>
    <w:rsid w:val="007A34C0"/>
    <w:rsid w:val="007E51B5"/>
    <w:rsid w:val="008256A6"/>
    <w:rsid w:val="00843289"/>
    <w:rsid w:val="008468BF"/>
    <w:rsid w:val="0085787B"/>
    <w:rsid w:val="008C4CF0"/>
    <w:rsid w:val="008C748B"/>
    <w:rsid w:val="008F0EDC"/>
    <w:rsid w:val="0090325D"/>
    <w:rsid w:val="00910C57"/>
    <w:rsid w:val="009720A8"/>
    <w:rsid w:val="009D3213"/>
    <w:rsid w:val="009E2406"/>
    <w:rsid w:val="009F0ADF"/>
    <w:rsid w:val="009F528A"/>
    <w:rsid w:val="00A04C1A"/>
    <w:rsid w:val="00A249F2"/>
    <w:rsid w:val="00A36E75"/>
    <w:rsid w:val="00A4204C"/>
    <w:rsid w:val="00AB5239"/>
    <w:rsid w:val="00AB7E14"/>
    <w:rsid w:val="00AC7D5D"/>
    <w:rsid w:val="00AE439B"/>
    <w:rsid w:val="00B01ED2"/>
    <w:rsid w:val="00B175F5"/>
    <w:rsid w:val="00B17DC4"/>
    <w:rsid w:val="00B744B4"/>
    <w:rsid w:val="00B97EBE"/>
    <w:rsid w:val="00BB3FF5"/>
    <w:rsid w:val="00C2174A"/>
    <w:rsid w:val="00C70BD1"/>
    <w:rsid w:val="00CE4504"/>
    <w:rsid w:val="00D07F9F"/>
    <w:rsid w:val="00D52797"/>
    <w:rsid w:val="00D84669"/>
    <w:rsid w:val="00DC7507"/>
    <w:rsid w:val="00E01B99"/>
    <w:rsid w:val="00E0209A"/>
    <w:rsid w:val="00E54D3A"/>
    <w:rsid w:val="00E816B8"/>
    <w:rsid w:val="00E82D52"/>
    <w:rsid w:val="00E86C48"/>
    <w:rsid w:val="00E91A22"/>
    <w:rsid w:val="00EB6C2B"/>
    <w:rsid w:val="00F041C2"/>
    <w:rsid w:val="00F2531C"/>
    <w:rsid w:val="00F418B6"/>
    <w:rsid w:val="00F9464D"/>
    <w:rsid w:val="00FA584E"/>
    <w:rsid w:val="00FB69ED"/>
    <w:rsid w:val="00FB7491"/>
    <w:rsid w:val="00FC31C3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D71C"/>
  <w15:chartTrackingRefBased/>
  <w15:docId w15:val="{C9D8BBB4-65E0-4593-842E-85ADA4E5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72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AB7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54D3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B7E14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AB7E1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itulo">
    <w:name w:val="titulo"/>
    <w:basedOn w:val="Fuentedeprrafopredeter"/>
    <w:rsid w:val="00AB7E14"/>
  </w:style>
  <w:style w:type="character" w:styleId="Textoennegrita">
    <w:name w:val="Strong"/>
    <w:basedOn w:val="Fuentedeprrafopredeter"/>
    <w:uiPriority w:val="22"/>
    <w:qFormat/>
    <w:rsid w:val="00AB7E14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572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osted-on">
    <w:name w:val="posted-on"/>
    <w:basedOn w:val="Fuentedeprrafopredeter"/>
    <w:rsid w:val="004572EF"/>
  </w:style>
  <w:style w:type="character" w:customStyle="1" w:styleId="screen-reader-text">
    <w:name w:val="screen-reader-text"/>
    <w:basedOn w:val="Fuentedeprrafopredeter"/>
    <w:rsid w:val="004572EF"/>
  </w:style>
  <w:style w:type="character" w:customStyle="1" w:styleId="author">
    <w:name w:val="author"/>
    <w:basedOn w:val="Fuentedeprrafopredeter"/>
    <w:rsid w:val="004572EF"/>
  </w:style>
  <w:style w:type="character" w:customStyle="1" w:styleId="cat-links">
    <w:name w:val="cat-links"/>
    <w:basedOn w:val="Fuentedeprrafopredeter"/>
    <w:rsid w:val="004572EF"/>
  </w:style>
  <w:style w:type="paragraph" w:styleId="NormalWeb">
    <w:name w:val="Normal (Web)"/>
    <w:basedOn w:val="Normal"/>
    <w:uiPriority w:val="99"/>
    <w:semiHidden/>
    <w:unhideWhenUsed/>
    <w:rsid w:val="0045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4572EF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572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29CE"/>
  </w:style>
  <w:style w:type="paragraph" w:styleId="Piedepgina">
    <w:name w:val="footer"/>
    <w:basedOn w:val="Normal"/>
    <w:link w:val="PiedepginaCar"/>
    <w:uiPriority w:val="99"/>
    <w:unhideWhenUsed/>
    <w:rsid w:val="00572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2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9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3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9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5400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4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108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4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4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180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22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4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9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0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9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9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6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3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5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5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7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9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04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91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7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7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8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39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6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8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8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9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4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 Le</dc:creator>
  <cp:keywords/>
  <dc:description/>
  <cp:lastModifiedBy>Marietta Le</cp:lastModifiedBy>
  <cp:revision>64</cp:revision>
  <cp:lastPrinted>2026-01-03T18:21:00Z</cp:lastPrinted>
  <dcterms:created xsi:type="dcterms:W3CDTF">2025-06-22T10:50:00Z</dcterms:created>
  <dcterms:modified xsi:type="dcterms:W3CDTF">2026-04-28T17:44:00Z</dcterms:modified>
</cp:coreProperties>
</file>